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586FCC" w:rsidRPr="002B670A" w:rsidTr="00926F5D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586FCC" w:rsidRPr="002B670A" w:rsidTr="00926F5D">
              <w:trPr>
                <w:trHeight w:val="136"/>
              </w:trPr>
              <w:tc>
                <w:tcPr>
                  <w:tcW w:w="4014" w:type="dxa"/>
                  <w:hideMark/>
                </w:tcPr>
                <w:p w:rsidR="00586FCC" w:rsidRPr="002B670A" w:rsidRDefault="00586FCC" w:rsidP="00926F5D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bookmarkStart w:id="0" w:name="_GoBack" w:colFirst="0" w:colLast="0"/>
                  <w:r w:rsidRPr="002B670A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bookmarkEnd w:id="0"/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caps/>
                <w:lang w:bidi="en-US"/>
              </w:rPr>
              <w:t xml:space="preserve">денсаулық </w:t>
            </w:r>
            <w:proofErr w:type="gramStart"/>
            <w:r w:rsidRPr="002B670A">
              <w:rPr>
                <w:rFonts w:ascii="Times New Roman" w:hAnsi="Times New Roman" w:cs="Times New Roman"/>
                <w:b/>
                <w:caps/>
                <w:lang w:bidi="en-US"/>
              </w:rPr>
              <w:t>сақтау  министрлігі</w:t>
            </w:r>
            <w:proofErr w:type="gramEnd"/>
          </w:p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БАС МЕМЛЕКЕТТІК </w:t>
            </w:r>
            <w:proofErr w:type="gramStart"/>
            <w:r w:rsidRPr="002B670A">
              <w:rPr>
                <w:rFonts w:ascii="Times New Roman" w:hAnsi="Times New Roman" w:cs="Times New Roman"/>
                <w:b/>
                <w:bCs/>
                <w:lang w:bidi="en-US"/>
              </w:rPr>
              <w:t>САНИТАРИЯЛЫҚ  ДӘРІГЕРІ</w:t>
            </w:r>
            <w:proofErr w:type="gram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586FCC" w:rsidRPr="002B670A" w:rsidRDefault="00586FCC" w:rsidP="00926F5D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2B670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1EB1D3" wp14:editId="7198E050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586FCC" w:rsidRPr="002B670A" w:rsidRDefault="00586FCC" w:rsidP="00586FCC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2B670A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586FCC" w:rsidRPr="002B670A" w:rsidRDefault="00586FCC" w:rsidP="00586FCC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2B670A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2B670A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:rsidR="00586FCC" w:rsidRPr="002B670A" w:rsidRDefault="00586FCC" w:rsidP="00586FCC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2B670A">
        <w:rPr>
          <w:rFonts w:ascii="Times New Roman" w:hAnsi="Times New Roman" w:cs="Times New Roman"/>
          <w:b/>
          <w:u w:val="single"/>
          <w:lang w:bidi="en-US"/>
        </w:rPr>
        <w:t xml:space="preserve">_ 25 </w:t>
      </w:r>
      <w:proofErr w:type="gramStart"/>
      <w:r w:rsidRPr="002B670A">
        <w:rPr>
          <w:rFonts w:ascii="Times New Roman" w:hAnsi="Times New Roman" w:cs="Times New Roman"/>
          <w:b/>
          <w:u w:val="single"/>
          <w:lang w:bidi="en-US"/>
        </w:rPr>
        <w:t>марта  2021</w:t>
      </w:r>
      <w:proofErr w:type="gramEnd"/>
      <w:r w:rsidRPr="002B670A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Pr="002B670A">
        <w:rPr>
          <w:rFonts w:ascii="Times New Roman" w:hAnsi="Times New Roman" w:cs="Times New Roman"/>
          <w:b/>
          <w:lang w:bidi="en-US"/>
        </w:rPr>
        <w:t>_ №_12_</w:t>
      </w:r>
    </w:p>
    <w:p w:rsidR="00586FCC" w:rsidRPr="002B670A" w:rsidRDefault="00586FCC" w:rsidP="00586FCC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2B670A">
        <w:rPr>
          <w:rFonts w:ascii="Times New Roman" w:hAnsi="Times New Roman" w:cs="Times New Roman"/>
          <w:b/>
        </w:rPr>
        <w:t xml:space="preserve">         </w:t>
      </w:r>
      <w:proofErr w:type="spellStart"/>
      <w:r w:rsidRPr="002B670A">
        <w:rPr>
          <w:rFonts w:ascii="Times New Roman" w:hAnsi="Times New Roman" w:cs="Times New Roman"/>
          <w:b/>
        </w:rPr>
        <w:t>Нұр-Сұлтан</w:t>
      </w:r>
      <w:proofErr w:type="spellEnd"/>
      <w:r w:rsidRPr="002B670A">
        <w:rPr>
          <w:rFonts w:ascii="Times New Roman" w:hAnsi="Times New Roman" w:cs="Times New Roman"/>
          <w:b/>
        </w:rPr>
        <w:t xml:space="preserve"> </w:t>
      </w:r>
      <w:proofErr w:type="spellStart"/>
      <w:r w:rsidRPr="002B670A">
        <w:rPr>
          <w:rFonts w:ascii="Times New Roman" w:hAnsi="Times New Roman" w:cs="Times New Roman"/>
          <w:b/>
        </w:rPr>
        <w:t>қаласы</w:t>
      </w:r>
      <w:proofErr w:type="spellEnd"/>
      <w:r w:rsidRPr="002B670A">
        <w:rPr>
          <w:rFonts w:ascii="Times New Roman" w:hAnsi="Times New Roman" w:cs="Times New Roman"/>
          <w:b/>
        </w:rPr>
        <w:t xml:space="preserve">                                                                               город </w:t>
      </w:r>
      <w:proofErr w:type="spellStart"/>
      <w:r w:rsidRPr="002B670A">
        <w:rPr>
          <w:rFonts w:ascii="Times New Roman" w:hAnsi="Times New Roman" w:cs="Times New Roman"/>
          <w:b/>
        </w:rPr>
        <w:t>Нур</w:t>
      </w:r>
      <w:proofErr w:type="spellEnd"/>
      <w:r w:rsidRPr="002B670A">
        <w:rPr>
          <w:rFonts w:ascii="Times New Roman" w:hAnsi="Times New Roman" w:cs="Times New Roman"/>
          <w:b/>
        </w:rPr>
        <w:t>-Султан</w:t>
      </w:r>
    </w:p>
    <w:p w:rsidR="00586FCC" w:rsidRPr="002B670A" w:rsidRDefault="00586FCC" w:rsidP="00586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6FCC" w:rsidRPr="002B670A" w:rsidRDefault="00586FCC" w:rsidP="00586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</w:t>
      </w:r>
      <w:proofErr w:type="spellStart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внесении</w:t>
      </w:r>
      <w:proofErr w:type="spellEnd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изменений</w:t>
      </w:r>
      <w:proofErr w:type="spellEnd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</w:t>
      </w:r>
      <w:proofErr w:type="spellStart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дополнений</w:t>
      </w:r>
      <w:proofErr w:type="spellEnd"/>
    </w:p>
    <w:p w:rsidR="00586FCC" w:rsidRPr="002B670A" w:rsidRDefault="00586FCC" w:rsidP="00586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proofErr w:type="spellStart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постановления</w:t>
      </w:r>
      <w:proofErr w:type="spellEnd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Главного</w:t>
      </w:r>
      <w:proofErr w:type="spellEnd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государственного</w:t>
      </w:r>
      <w:proofErr w:type="spellEnd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86FCC" w:rsidRPr="002B670A" w:rsidRDefault="00586FCC" w:rsidP="00586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санитарного</w:t>
      </w:r>
      <w:proofErr w:type="spellEnd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врача</w:t>
      </w:r>
      <w:proofErr w:type="spellEnd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Республики</w:t>
      </w:r>
      <w:proofErr w:type="spellEnd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Казахстан</w:t>
      </w:r>
      <w:proofErr w:type="spellEnd"/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86FCC" w:rsidRPr="002B670A" w:rsidRDefault="00586FCC" w:rsidP="00586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FCC" w:rsidRPr="002B670A" w:rsidRDefault="00586FCC" w:rsidP="00586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коронавирусной инфекции </w:t>
      </w:r>
      <w:r w:rsidRPr="002B670A">
        <w:rPr>
          <w:rFonts w:ascii="Times New Roman" w:hAnsi="Times New Roman" w:cs="Times New Roman"/>
          <w:sz w:val="28"/>
        </w:rPr>
        <w:t>COVID-19</w:t>
      </w:r>
      <w:r w:rsidRPr="002B670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2B670A">
        <w:rPr>
          <w:rFonts w:ascii="Times New Roman" w:hAnsi="Times New Roman" w:cs="Times New Roman"/>
          <w:sz w:val="28"/>
        </w:rPr>
        <w:t>COVID-19</w:t>
      </w:r>
      <w:r w:rsidRPr="002B670A">
        <w:rPr>
          <w:rFonts w:ascii="Times New Roman" w:hAnsi="Times New Roman" w:cs="Times New Roman"/>
          <w:sz w:val="28"/>
          <w:szCs w:val="28"/>
        </w:rPr>
        <w:t xml:space="preserve">) среди населения Республики Казахстан, в соответствии с подпунктом 1 статьи 104 Кодекса Республики Казахстан от 7 июля 2020 года «О здоровье народа и системе здравоохранения» </w:t>
      </w:r>
      <w:r w:rsidRPr="002B670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6FCC" w:rsidRPr="002B670A" w:rsidRDefault="00586FCC" w:rsidP="0058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Внести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постановление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Главного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государственного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санитарного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врача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от 23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октября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2020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года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№ 59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«О </w:t>
      </w:r>
      <w:r w:rsidRPr="002B670A">
        <w:rPr>
          <w:rFonts w:ascii="Times New Roman" w:hAnsi="Times New Roman" w:cs="Times New Roman"/>
          <w:sz w:val="28"/>
          <w:szCs w:val="28"/>
        </w:rPr>
        <w:t xml:space="preserve"> дальнейшем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усилении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мер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предупреждению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заболеваний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коронавирусной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инфекцией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пунктах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пропуска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государственной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границе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следующее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изменение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86FCC" w:rsidRPr="002B670A" w:rsidRDefault="00586FCC" w:rsidP="0058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пункт 6 </w:t>
      </w:r>
      <w:r w:rsidRPr="002B670A">
        <w:rPr>
          <w:rFonts w:ascii="Times New Roman" w:hAnsi="Times New Roman"/>
          <w:sz w:val="28"/>
          <w:szCs w:val="28"/>
        </w:rPr>
        <w:t xml:space="preserve">изложить 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в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следующей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редакции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>:</w:t>
      </w:r>
    </w:p>
    <w:p w:rsidR="00586FCC" w:rsidRPr="002B670A" w:rsidRDefault="00586FCC" w:rsidP="0058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670A">
        <w:rPr>
          <w:rFonts w:ascii="Times New Roman" w:hAnsi="Times New Roman"/>
          <w:sz w:val="28"/>
          <w:szCs w:val="28"/>
          <w:lang w:val="kk-KZ"/>
        </w:rPr>
        <w:t xml:space="preserve">«6. </w:t>
      </w:r>
      <w:r w:rsidRPr="002B670A">
        <w:rPr>
          <w:rFonts w:ascii="Times New Roman" w:hAnsi="Times New Roman"/>
          <w:sz w:val="28"/>
          <w:szCs w:val="28"/>
        </w:rPr>
        <w:t>Министерству культуры и спорта Республики Казахстан совместно с Объединением юридических лиц «Ассоциация туроператоров Республики Казахстан»:</w:t>
      </w:r>
    </w:p>
    <w:p w:rsidR="00586FCC" w:rsidRPr="002B670A" w:rsidRDefault="00586FCC" w:rsidP="0058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70A">
        <w:rPr>
          <w:rFonts w:ascii="Times New Roman" w:hAnsi="Times New Roman"/>
          <w:sz w:val="28"/>
          <w:szCs w:val="28"/>
        </w:rPr>
        <w:t xml:space="preserve">1) принять дополнительные меры по предупреждению завоза </w:t>
      </w:r>
      <w:r w:rsidRPr="002B670A">
        <w:rPr>
          <w:rFonts w:ascii="Times New Roman" w:hAnsi="Times New Roman" w:cs="Times New Roman"/>
          <w:sz w:val="28"/>
          <w:szCs w:val="28"/>
        </w:rPr>
        <w:t>COVID-19 в Республику Казахстан</w:t>
      </w:r>
      <w:r w:rsidRPr="002B670A">
        <w:rPr>
          <w:rFonts w:ascii="Times New Roman" w:hAnsi="Times New Roman"/>
          <w:sz w:val="28"/>
          <w:szCs w:val="28"/>
        </w:rPr>
        <w:t xml:space="preserve"> при организации отдыха за рубежом граждан Республики Казахстан; </w:t>
      </w:r>
    </w:p>
    <w:p w:rsidR="00586FCC" w:rsidRPr="002B670A" w:rsidRDefault="00586FCC" w:rsidP="0058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/>
          <w:sz w:val="28"/>
          <w:szCs w:val="28"/>
        </w:rPr>
        <w:t>2) информировать туроператоров об изменении требований к лицам, прибывающим в Республику Казахстан из-за рубежа.»;</w:t>
      </w:r>
    </w:p>
    <w:p w:rsidR="00586FCC" w:rsidRPr="002B670A" w:rsidRDefault="00586FCC" w:rsidP="0058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Внести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постановление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Главного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государственного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санитарного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врача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от 25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декабря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2020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года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№ 67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«О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дальнейшем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усилении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мер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предупреждению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заболеваний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коронавирусной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инфекцией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среди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населения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>» (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далее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– ПГГСВ №67)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следующие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дополнения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86FCC" w:rsidRPr="002B670A" w:rsidRDefault="00586FCC" w:rsidP="0058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1) пункт 1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дополнить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подпунктом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44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следующего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содержания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86FCC" w:rsidRPr="002B670A" w:rsidRDefault="00586FCC" w:rsidP="0058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«44) </w:t>
      </w:r>
      <w:r w:rsidRPr="002B670A">
        <w:rPr>
          <w:rFonts w:ascii="Times New Roman" w:hAnsi="Times New Roman"/>
          <w:sz w:val="28"/>
          <w:szCs w:val="28"/>
        </w:rPr>
        <w:t>соблюдение требований</w:t>
      </w:r>
      <w:r w:rsidRPr="002B670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 xml:space="preserve">к работе </w:t>
      </w:r>
      <w:r w:rsidRPr="002B670A">
        <w:rPr>
          <w:rFonts w:ascii="Times New Roman" w:hAnsi="Times New Roman"/>
          <w:bCs/>
          <w:sz w:val="28"/>
          <w:szCs w:val="28"/>
        </w:rPr>
        <w:t xml:space="preserve">общеобразовательных школ </w:t>
      </w:r>
      <w:r w:rsidRPr="002B670A">
        <w:rPr>
          <w:rFonts w:ascii="Times New Roman" w:hAnsi="Times New Roman"/>
          <w:sz w:val="28"/>
          <w:szCs w:val="28"/>
        </w:rPr>
        <w:t xml:space="preserve">на период введения послабления ограничительных мероприятий, в том числе карантина </w:t>
      </w:r>
      <w:r w:rsidRPr="002B670A">
        <w:rPr>
          <w:rFonts w:ascii="Times New Roman" w:eastAsia="Times New Roman" w:hAnsi="Times New Roman"/>
          <w:sz w:val="28"/>
          <w:szCs w:val="28"/>
        </w:rPr>
        <w:t>согласно приложению 47 к настоящему постановлению</w:t>
      </w:r>
      <w:r w:rsidRPr="002B670A">
        <w:rPr>
          <w:rFonts w:ascii="Times New Roman" w:hAnsi="Times New Roman"/>
          <w:sz w:val="28"/>
          <w:szCs w:val="28"/>
        </w:rPr>
        <w:t>.»;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6FCC" w:rsidRPr="002B670A" w:rsidRDefault="00586FCC" w:rsidP="00586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2) </w:t>
      </w:r>
      <w:r w:rsidRPr="002B670A">
        <w:rPr>
          <w:rFonts w:ascii="Times New Roman" w:hAnsi="Times New Roman"/>
          <w:sz w:val="28"/>
          <w:szCs w:val="28"/>
        </w:rPr>
        <w:t xml:space="preserve">в приложении 34 к 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ПГГСВ №67 </w:t>
      </w:r>
      <w:r w:rsidRPr="002B670A">
        <w:rPr>
          <w:rFonts w:ascii="Times New Roman" w:hAnsi="Times New Roman"/>
          <w:sz w:val="28"/>
          <w:szCs w:val="28"/>
        </w:rPr>
        <w:t xml:space="preserve">пункт 32 дополнить подпунктом 12) 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следующего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содержания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586FCC" w:rsidRPr="002B670A" w:rsidRDefault="00586FCC" w:rsidP="0058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70A">
        <w:rPr>
          <w:rFonts w:ascii="Times New Roman" w:hAnsi="Times New Roman"/>
          <w:sz w:val="28"/>
          <w:szCs w:val="28"/>
        </w:rPr>
        <w:t>«</w:t>
      </w:r>
      <w:r w:rsidRPr="002B670A">
        <w:rPr>
          <w:rFonts w:ascii="Times New Roman" w:eastAsia="Times New Roman" w:hAnsi="Times New Roman" w:cs="Times New Roman"/>
          <w:sz w:val="28"/>
          <w:szCs w:val="28"/>
        </w:rPr>
        <w:t>12) при эвакуации пациента с подозрением на COVID-19 воздушным судном, применяемым по линии медицинской авиации, после завершения эвакуации салон</w:t>
      </w:r>
      <w:r w:rsidRPr="002B67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B670A">
        <w:rPr>
          <w:rFonts w:ascii="Times New Roman" w:eastAsia="Times New Roman" w:hAnsi="Times New Roman" w:cs="Times New Roman"/>
          <w:sz w:val="28"/>
          <w:szCs w:val="28"/>
        </w:rPr>
        <w:t>воздушного судна и использованные предметы подлежат обеззараживанию с использованием средств дезинфекции.»;</w:t>
      </w:r>
    </w:p>
    <w:p w:rsidR="00586FCC" w:rsidRPr="002B670A" w:rsidRDefault="00586FCC" w:rsidP="0058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2B670A">
        <w:rPr>
          <w:rFonts w:ascii="Times New Roman" w:hAnsi="Times New Roman"/>
          <w:sz w:val="28"/>
          <w:szCs w:val="28"/>
        </w:rPr>
        <w:t xml:space="preserve">приложение 34 к 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ПГГСВ №67 </w:t>
      </w:r>
      <w:r w:rsidRPr="002B670A">
        <w:rPr>
          <w:rFonts w:ascii="Times New Roman" w:hAnsi="Times New Roman"/>
          <w:sz w:val="28"/>
          <w:szCs w:val="28"/>
        </w:rPr>
        <w:t xml:space="preserve">дополнить пунктом 39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следующего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содержания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586FCC" w:rsidRPr="002B670A" w:rsidRDefault="00586FCC" w:rsidP="00586FC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70A">
        <w:rPr>
          <w:rFonts w:ascii="Times New Roman" w:eastAsia="Times New Roman" w:hAnsi="Times New Roman" w:cs="Times New Roman"/>
          <w:sz w:val="28"/>
          <w:szCs w:val="28"/>
        </w:rPr>
        <w:t>«39. М</w:t>
      </w:r>
      <w:r w:rsidRPr="002B670A">
        <w:rPr>
          <w:rFonts w:ascii="Times New Roman" w:hAnsi="Times New Roman"/>
          <w:sz w:val="28"/>
          <w:szCs w:val="28"/>
        </w:rPr>
        <w:t>едицинские работники после отпуска, командировки, отсутствия на рабочем месте в связи с болезнью, студенты медицинских ВУЗов и медицинских колледжей перед началом практики в медицинских организациях допускаются в медицинскую организацию при наличии справки с отрицательным результатом теста на COVID-19 методом ПЦР, с даты выдачи результата которого прошло не более 3 суток.»;</w:t>
      </w:r>
    </w:p>
    <w:p w:rsidR="00586FCC" w:rsidRPr="002B670A" w:rsidRDefault="00586FCC" w:rsidP="00586FC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70A">
        <w:rPr>
          <w:rFonts w:ascii="Times New Roman" w:hAnsi="Times New Roman"/>
          <w:sz w:val="28"/>
          <w:szCs w:val="28"/>
        </w:rPr>
        <w:t xml:space="preserve">4) дополнить приложением 47 в редакции </w:t>
      </w:r>
      <w:proofErr w:type="gramStart"/>
      <w:r w:rsidRPr="002B670A">
        <w:rPr>
          <w:rFonts w:ascii="Times New Roman" w:hAnsi="Times New Roman"/>
          <w:sz w:val="28"/>
          <w:szCs w:val="28"/>
        </w:rPr>
        <w:t>согласно  приложению</w:t>
      </w:r>
      <w:proofErr w:type="gramEnd"/>
      <w:r w:rsidRPr="002B670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hAnsi="Times New Roman"/>
          <w:b/>
          <w:sz w:val="28"/>
          <w:szCs w:val="28"/>
          <w:lang w:val="kk-KZ"/>
        </w:rPr>
        <w:t>3.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Внести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постановление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Главного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государственного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санитарного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врача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Республики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Казахстан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от 25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декабря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2020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года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B670A">
        <w:rPr>
          <w:rFonts w:ascii="Times New Roman" w:hAnsi="Times New Roman"/>
          <w:b/>
          <w:sz w:val="28"/>
          <w:szCs w:val="28"/>
          <w:lang w:val="kk-KZ"/>
        </w:rPr>
        <w:t>№ 68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2B670A">
        <w:rPr>
          <w:rFonts w:ascii="Times New Roman" w:hAnsi="Times New Roman"/>
          <w:sz w:val="28"/>
          <w:szCs w:val="28"/>
        </w:rPr>
        <w:t>О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б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ограничительных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карантинных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мерах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2B67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поэтапном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их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смягчении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>» (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далее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– ПГГСВ №68) 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следующие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изменения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дополнения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>: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hAnsi="Times New Roman"/>
          <w:sz w:val="28"/>
          <w:szCs w:val="28"/>
          <w:lang w:val="kk-KZ"/>
        </w:rPr>
        <w:t xml:space="preserve">1)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подпункт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9)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пункта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2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изложить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следующей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редакции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>: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val="kk-KZ"/>
        </w:rPr>
      </w:pPr>
      <w:r w:rsidRPr="002B670A">
        <w:rPr>
          <w:rFonts w:ascii="Times New Roman" w:hAnsi="Times New Roman"/>
          <w:sz w:val="28"/>
          <w:szCs w:val="28"/>
        </w:rPr>
        <w:t xml:space="preserve">«9) </w:t>
      </w:r>
      <w:r w:rsidRPr="002B670A">
        <w:rPr>
          <w:rFonts w:ascii="Times New Roman" w:hAnsi="Times New Roman"/>
          <w:bCs/>
          <w:sz w:val="28"/>
          <w:szCs w:val="28"/>
        </w:rPr>
        <w:t>разрешение в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 xml:space="preserve"> четвертой четверти</w:t>
      </w:r>
      <w:r w:rsidRPr="002B670A">
        <w:rPr>
          <w:rFonts w:ascii="Times New Roman" w:eastAsia="Calibri" w:hAnsi="Times New Roman"/>
          <w:bCs/>
          <w:sz w:val="28"/>
          <w:szCs w:val="28"/>
        </w:rPr>
        <w:t xml:space="preserve"> 2020-2021 учебного года</w:t>
      </w:r>
      <w:r w:rsidRPr="002B670A">
        <w:rPr>
          <w:rFonts w:ascii="Times New Roman" w:eastAsia="Calibri" w:hAnsi="Times New Roman"/>
          <w:bCs/>
          <w:sz w:val="28"/>
          <w:szCs w:val="28"/>
          <w:lang w:val="kk-KZ"/>
        </w:rPr>
        <w:t>: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B670A">
        <w:rPr>
          <w:rFonts w:ascii="Times New Roman" w:eastAsia="Calibri" w:hAnsi="Times New Roman"/>
          <w:bCs/>
          <w:sz w:val="28"/>
          <w:szCs w:val="28"/>
        </w:rPr>
        <w:t xml:space="preserve">– </w:t>
      </w:r>
      <w:r w:rsidRPr="002B670A">
        <w:rPr>
          <w:rFonts w:ascii="Times New Roman" w:eastAsia="Calibri" w:hAnsi="Times New Roman"/>
          <w:b/>
          <w:bCs/>
          <w:sz w:val="28"/>
          <w:szCs w:val="28"/>
        </w:rPr>
        <w:t>во всех регионах республики: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B670A">
        <w:rPr>
          <w:rFonts w:ascii="Times New Roman" w:eastAsia="Calibri" w:hAnsi="Times New Roman"/>
          <w:sz w:val="28"/>
          <w:szCs w:val="28"/>
          <w:lang w:val="kk-KZ"/>
        </w:rPr>
        <w:t>обучения</w:t>
      </w:r>
      <w:proofErr w:type="spellEnd"/>
      <w:r w:rsidRPr="002B670A">
        <w:rPr>
          <w:rFonts w:ascii="Times New Roman" w:eastAsia="Calibri" w:hAnsi="Times New Roman"/>
          <w:bCs/>
          <w:sz w:val="28"/>
          <w:szCs w:val="28"/>
        </w:rPr>
        <w:t xml:space="preserve"> в традиционном формате</w:t>
      </w:r>
      <w:r w:rsidRPr="002B670A">
        <w:rPr>
          <w:rFonts w:ascii="Times New Roman" w:eastAsia="Calibri" w:hAnsi="Times New Roman"/>
          <w:sz w:val="28"/>
          <w:szCs w:val="28"/>
        </w:rPr>
        <w:t xml:space="preserve"> в </w:t>
      </w:r>
      <w:r w:rsidRPr="002B670A">
        <w:rPr>
          <w:rFonts w:ascii="Times New Roman" w:eastAsia="Calibri" w:hAnsi="Times New Roman"/>
          <w:bCs/>
          <w:sz w:val="28"/>
          <w:szCs w:val="28"/>
        </w:rPr>
        <w:t xml:space="preserve">городских и сельских школах с контингентом до 300 учащихся, </w:t>
      </w:r>
      <w:r w:rsidRPr="002B670A">
        <w:rPr>
          <w:rFonts w:ascii="Times New Roman" w:eastAsia="Times New Roman" w:hAnsi="Times New Roman"/>
          <w:sz w:val="28"/>
          <w:szCs w:val="28"/>
        </w:rPr>
        <w:t xml:space="preserve">с численностью детей в классах </w:t>
      </w:r>
      <w:r w:rsidRPr="002B670A">
        <w:rPr>
          <w:rFonts w:ascii="Times New Roman" w:eastAsia="Times New Roman" w:hAnsi="Times New Roman"/>
          <w:sz w:val="28"/>
          <w:szCs w:val="28"/>
          <w:lang w:val="kk-KZ"/>
        </w:rPr>
        <w:t xml:space="preserve">не </w:t>
      </w:r>
      <w:proofErr w:type="spellStart"/>
      <w:r w:rsidRPr="002B670A">
        <w:rPr>
          <w:rFonts w:ascii="Times New Roman" w:eastAsia="Times New Roman" w:hAnsi="Times New Roman"/>
          <w:sz w:val="28"/>
          <w:szCs w:val="28"/>
          <w:lang w:val="kk-KZ"/>
        </w:rPr>
        <w:t>более</w:t>
      </w:r>
      <w:proofErr w:type="spellEnd"/>
      <w:r w:rsidRPr="002B670A">
        <w:rPr>
          <w:rFonts w:ascii="Times New Roman" w:eastAsia="Times New Roman" w:hAnsi="Times New Roman"/>
          <w:sz w:val="28"/>
          <w:szCs w:val="28"/>
          <w:lang w:val="kk-KZ"/>
        </w:rPr>
        <w:t xml:space="preserve"> 25</w:t>
      </w:r>
      <w:r w:rsidRPr="002B670A">
        <w:rPr>
          <w:rFonts w:ascii="Times New Roman" w:eastAsia="Times New Roman" w:hAnsi="Times New Roman"/>
          <w:sz w:val="28"/>
          <w:szCs w:val="28"/>
        </w:rPr>
        <w:t xml:space="preserve"> человек;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670A">
        <w:rPr>
          <w:rFonts w:ascii="Times New Roman" w:hAnsi="Times New Roman"/>
          <w:bCs/>
          <w:kern w:val="24"/>
          <w:sz w:val="28"/>
          <w:szCs w:val="28"/>
        </w:rPr>
        <w:t>индивидуального обучения учащихся во внеурочное время в группах не более 15 человек по решению администрации организации образования;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B670A">
        <w:rPr>
          <w:rFonts w:ascii="Times New Roman" w:eastAsia="Calibri" w:hAnsi="Times New Roman"/>
          <w:sz w:val="28"/>
          <w:szCs w:val="28"/>
        </w:rPr>
        <w:t xml:space="preserve">– </w:t>
      </w:r>
      <w:r w:rsidRPr="002B670A">
        <w:rPr>
          <w:rFonts w:ascii="Times New Roman" w:eastAsia="Calibri" w:hAnsi="Times New Roman"/>
          <w:b/>
          <w:sz w:val="28"/>
          <w:szCs w:val="28"/>
        </w:rPr>
        <w:t>в регионах, расположенных в зонах низкого и умеренного риска (зелёная и жёлтая зоны),</w:t>
      </w:r>
      <w:r w:rsidRPr="002B670A">
        <w:rPr>
          <w:rFonts w:ascii="Times New Roman" w:eastAsia="Calibri" w:hAnsi="Times New Roman"/>
          <w:sz w:val="28"/>
          <w:szCs w:val="28"/>
        </w:rPr>
        <w:t xml:space="preserve"> </w:t>
      </w:r>
      <w:r w:rsidRPr="002B670A">
        <w:rPr>
          <w:rFonts w:ascii="Times New Roman" w:eastAsia="Calibri" w:hAnsi="Times New Roman"/>
          <w:bCs/>
          <w:sz w:val="28"/>
          <w:szCs w:val="28"/>
        </w:rPr>
        <w:t>обучения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 xml:space="preserve"> в комбинированном формате </w:t>
      </w:r>
      <w:r w:rsidRPr="002B670A">
        <w:rPr>
          <w:rFonts w:ascii="Times New Roman" w:eastAsia="Calibri" w:hAnsi="Times New Roman"/>
          <w:bCs/>
          <w:sz w:val="28"/>
          <w:szCs w:val="28"/>
        </w:rPr>
        <w:t>в общеобразовательных школах для учащихся всех классов</w:t>
      </w:r>
      <w:r w:rsidRPr="002B670A">
        <w:rPr>
          <w:rFonts w:ascii="Times New Roman" w:eastAsia="Calibri" w:hAnsi="Times New Roman"/>
          <w:sz w:val="28"/>
          <w:szCs w:val="28"/>
        </w:rPr>
        <w:t>,</w:t>
      </w:r>
      <w:r w:rsidRPr="002B670A">
        <w:rPr>
          <w:rFonts w:ascii="Times New Roman" w:eastAsia="Times New Roman" w:hAnsi="Times New Roman"/>
          <w:sz w:val="28"/>
          <w:szCs w:val="28"/>
        </w:rPr>
        <w:t xml:space="preserve"> с численностью детей в классах </w:t>
      </w:r>
      <w:r w:rsidRPr="002B670A">
        <w:rPr>
          <w:rFonts w:ascii="Times New Roman" w:eastAsia="Times New Roman" w:hAnsi="Times New Roman"/>
          <w:sz w:val="28"/>
          <w:szCs w:val="28"/>
          <w:lang w:val="kk-KZ"/>
        </w:rPr>
        <w:t xml:space="preserve">не </w:t>
      </w:r>
      <w:proofErr w:type="spellStart"/>
      <w:r w:rsidRPr="002B670A">
        <w:rPr>
          <w:rFonts w:ascii="Times New Roman" w:eastAsia="Times New Roman" w:hAnsi="Times New Roman"/>
          <w:sz w:val="28"/>
          <w:szCs w:val="28"/>
          <w:lang w:val="kk-KZ"/>
        </w:rPr>
        <w:t>более</w:t>
      </w:r>
      <w:proofErr w:type="spellEnd"/>
      <w:r w:rsidRPr="002B670A">
        <w:rPr>
          <w:rFonts w:ascii="Times New Roman" w:eastAsia="Times New Roman" w:hAnsi="Times New Roman"/>
          <w:sz w:val="28"/>
          <w:szCs w:val="28"/>
        </w:rPr>
        <w:t xml:space="preserve"> 25 человек</w:t>
      </w:r>
      <w:r w:rsidRPr="002B670A">
        <w:rPr>
          <w:rFonts w:ascii="Times New Roman" w:eastAsia="Calibri" w:hAnsi="Times New Roman"/>
          <w:sz w:val="28"/>
          <w:szCs w:val="28"/>
        </w:rPr>
        <w:t>;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B670A">
        <w:rPr>
          <w:rFonts w:ascii="Times New Roman" w:eastAsia="Calibri" w:hAnsi="Times New Roman"/>
          <w:sz w:val="28"/>
          <w:szCs w:val="28"/>
        </w:rPr>
        <w:t xml:space="preserve">– </w:t>
      </w:r>
      <w:r w:rsidRPr="002B670A">
        <w:rPr>
          <w:rFonts w:ascii="Times New Roman" w:eastAsia="Calibri" w:hAnsi="Times New Roman"/>
          <w:b/>
          <w:sz w:val="28"/>
          <w:szCs w:val="28"/>
        </w:rPr>
        <w:t>в регионах, расположенных в зоне высокого риска (красная зона)</w:t>
      </w:r>
      <w:r w:rsidRPr="002B670A">
        <w:rPr>
          <w:rFonts w:ascii="Times New Roman" w:eastAsia="Calibri" w:hAnsi="Times New Roman"/>
          <w:sz w:val="28"/>
          <w:szCs w:val="28"/>
        </w:rPr>
        <w:t xml:space="preserve">: 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B670A">
        <w:rPr>
          <w:rFonts w:ascii="Times New Roman" w:eastAsia="Calibri" w:hAnsi="Times New Roman"/>
          <w:bCs/>
          <w:sz w:val="28"/>
          <w:szCs w:val="28"/>
        </w:rPr>
        <w:t>обучения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 xml:space="preserve"> в комбинированном формате </w:t>
      </w:r>
      <w:r w:rsidRPr="002B670A">
        <w:rPr>
          <w:rFonts w:ascii="Times New Roman" w:eastAsia="Calibri" w:hAnsi="Times New Roman"/>
          <w:bCs/>
          <w:sz w:val="28"/>
          <w:szCs w:val="28"/>
        </w:rPr>
        <w:t xml:space="preserve">в общеобразовательных школах для учащихся </w:t>
      </w:r>
      <w:proofErr w:type="spellStart"/>
      <w:r w:rsidRPr="002B670A">
        <w:rPr>
          <w:rFonts w:ascii="Times New Roman" w:eastAsia="Calibri" w:hAnsi="Times New Roman"/>
          <w:bCs/>
          <w:sz w:val="28"/>
          <w:szCs w:val="28"/>
        </w:rPr>
        <w:t>предшкольных</w:t>
      </w:r>
      <w:proofErr w:type="spellEnd"/>
      <w:r w:rsidRPr="002B670A">
        <w:rPr>
          <w:rFonts w:ascii="Times New Roman" w:eastAsia="Calibri" w:hAnsi="Times New Roman"/>
          <w:bCs/>
          <w:sz w:val="28"/>
          <w:szCs w:val="28"/>
        </w:rPr>
        <w:t xml:space="preserve"> классов, </w:t>
      </w:r>
      <w:r w:rsidRPr="002B670A">
        <w:rPr>
          <w:rFonts w:ascii="Times New Roman" w:eastAsia="Calibri" w:hAnsi="Times New Roman"/>
          <w:sz w:val="28"/>
          <w:szCs w:val="28"/>
        </w:rPr>
        <w:t>с 1 по 5 классы включительно, в международных школах – с 1 по</w:t>
      </w:r>
      <w:r w:rsidRPr="002B670A">
        <w:rPr>
          <w:rFonts w:ascii="Times New Roman" w:eastAsia="Calibri" w:hAnsi="Times New Roman"/>
          <w:bCs/>
          <w:sz w:val="28"/>
          <w:szCs w:val="28"/>
        </w:rPr>
        <w:t xml:space="preserve"> 7 </w:t>
      </w:r>
      <w:r w:rsidRPr="002B670A">
        <w:rPr>
          <w:rFonts w:ascii="Times New Roman" w:eastAsia="Calibri" w:hAnsi="Times New Roman"/>
          <w:sz w:val="28"/>
          <w:szCs w:val="28"/>
        </w:rPr>
        <w:t>классы включительно,</w:t>
      </w:r>
      <w:r w:rsidRPr="002B670A">
        <w:rPr>
          <w:rFonts w:ascii="Times New Roman" w:eastAsia="Times New Roman" w:hAnsi="Times New Roman"/>
          <w:sz w:val="28"/>
          <w:szCs w:val="28"/>
        </w:rPr>
        <w:t xml:space="preserve"> с численностью детей в классах </w:t>
      </w:r>
      <w:r w:rsidRPr="002B670A">
        <w:rPr>
          <w:rFonts w:ascii="Times New Roman" w:eastAsia="Times New Roman" w:hAnsi="Times New Roman"/>
          <w:sz w:val="28"/>
          <w:szCs w:val="28"/>
          <w:lang w:val="kk-KZ"/>
        </w:rPr>
        <w:t xml:space="preserve">не </w:t>
      </w:r>
      <w:proofErr w:type="spellStart"/>
      <w:r w:rsidRPr="002B670A">
        <w:rPr>
          <w:rFonts w:ascii="Times New Roman" w:eastAsia="Times New Roman" w:hAnsi="Times New Roman"/>
          <w:sz w:val="28"/>
          <w:szCs w:val="28"/>
          <w:lang w:val="kk-KZ"/>
        </w:rPr>
        <w:t>более</w:t>
      </w:r>
      <w:proofErr w:type="spellEnd"/>
      <w:r w:rsidRPr="002B670A">
        <w:rPr>
          <w:rFonts w:ascii="Times New Roman" w:eastAsia="Times New Roman" w:hAnsi="Times New Roman"/>
          <w:sz w:val="28"/>
          <w:szCs w:val="28"/>
        </w:rPr>
        <w:t xml:space="preserve"> 25 человек</w:t>
      </w:r>
      <w:r w:rsidRPr="002B670A">
        <w:rPr>
          <w:rFonts w:ascii="Times New Roman" w:eastAsia="Calibri" w:hAnsi="Times New Roman"/>
          <w:sz w:val="28"/>
          <w:szCs w:val="28"/>
        </w:rPr>
        <w:t>;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70A">
        <w:rPr>
          <w:rFonts w:ascii="Times New Roman" w:eastAsia="Calibri" w:hAnsi="Times New Roman"/>
          <w:bCs/>
          <w:sz w:val="28"/>
          <w:szCs w:val="28"/>
        </w:rPr>
        <w:t>обучения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 xml:space="preserve"> в комбинированном формате </w:t>
      </w:r>
      <w:r w:rsidRPr="002B670A">
        <w:rPr>
          <w:rFonts w:ascii="Times New Roman" w:hAnsi="Times New Roman"/>
          <w:bCs/>
          <w:sz w:val="28"/>
          <w:szCs w:val="28"/>
        </w:rPr>
        <w:t xml:space="preserve">в течение 6 дней недели 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>для выпускных классов (9, 11 (12) классы):</w:t>
      </w:r>
      <w:r w:rsidRPr="002B670A">
        <w:rPr>
          <w:rFonts w:ascii="Times New Roman" w:hAnsi="Times New Roman"/>
          <w:i/>
          <w:iCs/>
          <w:szCs w:val="28"/>
        </w:rPr>
        <w:t xml:space="preserve"> </w:t>
      </w:r>
      <w:r w:rsidRPr="002B670A">
        <w:rPr>
          <w:rFonts w:ascii="Times New Roman" w:hAnsi="Times New Roman"/>
          <w:bCs/>
          <w:sz w:val="28"/>
          <w:szCs w:val="28"/>
        </w:rPr>
        <w:t>70% предметов в штатном режиме, 30% - в дистанционном</w:t>
      </w:r>
      <w:r w:rsidRPr="002B670A">
        <w:rPr>
          <w:rFonts w:ascii="Times New Roman" w:hAnsi="Times New Roman"/>
          <w:i/>
          <w:iCs/>
          <w:szCs w:val="28"/>
        </w:rPr>
        <w:t xml:space="preserve"> (не более 15 человек в классе, обучение по принципу «1 класс – 1 кабинет», соблюдение санитарно-дезинфекционного и масочного режимов);</w:t>
      </w:r>
      <w:r w:rsidRPr="002B670A">
        <w:rPr>
          <w:rFonts w:ascii="Times New Roman" w:hAnsi="Times New Roman"/>
          <w:bCs/>
          <w:kern w:val="24"/>
          <w:sz w:val="28"/>
          <w:szCs w:val="28"/>
        </w:rPr>
        <w:t>»;</w:t>
      </w:r>
    </w:p>
    <w:p w:rsidR="00586FCC" w:rsidRPr="002B670A" w:rsidRDefault="00586FCC" w:rsidP="00586F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70A">
        <w:rPr>
          <w:rFonts w:ascii="Times New Roman" w:hAnsi="Times New Roman"/>
          <w:sz w:val="28"/>
          <w:szCs w:val="28"/>
          <w:lang w:val="kk-KZ"/>
        </w:rPr>
        <w:t xml:space="preserve">2)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подпункт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16)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пункта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2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изложить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следующей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редакции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>: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2B670A">
        <w:rPr>
          <w:rFonts w:ascii="Times New Roman" w:eastAsia="Calibri" w:hAnsi="Times New Roman"/>
          <w:bCs/>
          <w:iCs/>
          <w:sz w:val="28"/>
          <w:szCs w:val="28"/>
        </w:rPr>
        <w:lastRenderedPageBreak/>
        <w:t>«16) о</w:t>
      </w:r>
      <w:r w:rsidRPr="002B670A">
        <w:rPr>
          <w:rFonts w:ascii="Times New Roman" w:eastAsia="Calibri" w:hAnsi="Times New Roman"/>
          <w:bCs/>
          <w:sz w:val="28"/>
          <w:szCs w:val="28"/>
        </w:rPr>
        <w:t>граничение деятельности социально-экономических объектов</w:t>
      </w:r>
      <w:r w:rsidRPr="002B670A">
        <w:rPr>
          <w:rFonts w:ascii="Times New Roman" w:eastAsia="Calibri" w:hAnsi="Times New Roman"/>
          <w:bCs/>
          <w:iCs/>
          <w:sz w:val="28"/>
          <w:szCs w:val="28"/>
        </w:rPr>
        <w:t xml:space="preserve"> на основании критериев, согласно приложению 4 к настоящему постановлению. При этом, ужесточение ограничительных мер проводится в случае осложнения эпидемиологической ситуации в течение 5 дней (переход из «зелёной» зоны в «жёлтую» или из «жёлтой» зоны в «красную»), смягчение карантинных мер проводится не ранее 7 дней после перехода в «желтую» зону из «красной» или в «зеленую» зону из «жёлтой»;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eastAsia="Calibri" w:hAnsi="Times New Roman"/>
          <w:bCs/>
          <w:iCs/>
          <w:sz w:val="28"/>
          <w:szCs w:val="28"/>
        </w:rPr>
        <w:t xml:space="preserve">3) в приложении 1 к 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>ПГГСВ №6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8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строку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17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изложить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следующей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редакции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>:</w:t>
      </w:r>
    </w:p>
    <w:tbl>
      <w:tblPr>
        <w:tblW w:w="10630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3469"/>
        <w:gridCol w:w="3795"/>
        <w:gridCol w:w="1987"/>
        <w:gridCol w:w="736"/>
      </w:tblGrid>
      <w:tr w:rsidR="00586FCC" w:rsidRPr="002B670A" w:rsidTr="00926F5D">
        <w:trPr>
          <w:trHeight w:val="14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86FCC" w:rsidRPr="002B670A" w:rsidRDefault="00586FCC" w:rsidP="00926F5D">
            <w:pPr>
              <w:pBdr>
                <w:bottom w:val="single" w:sz="4" w:space="3" w:color="FFFFFF"/>
              </w:pBdr>
              <w:tabs>
                <w:tab w:val="num" w:pos="0"/>
                <w:tab w:val="left" w:pos="851"/>
              </w:tabs>
              <w:spacing w:after="0" w:line="240" w:lineRule="auto"/>
              <w:ind w:firstLine="74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2B670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17.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FCC" w:rsidRPr="002B670A" w:rsidRDefault="00586FCC" w:rsidP="00926F5D">
            <w:pPr>
              <w:pBdr>
                <w:bottom w:val="single" w:sz="4" w:space="3" w:color="FFFFFF"/>
              </w:pBdr>
              <w:tabs>
                <w:tab w:val="num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</w:t>
            </w:r>
            <w:proofErr w:type="spellEnd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образования</w:t>
            </w:r>
            <w:proofErr w:type="spellEnd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чья</w:t>
            </w:r>
            <w:proofErr w:type="spellEnd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деятельность</w:t>
            </w:r>
            <w:proofErr w:type="spellEnd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разрешена</w:t>
            </w:r>
            <w:proofErr w:type="spellEnd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включая</w:t>
            </w:r>
            <w:proofErr w:type="spellEnd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интернаты в</w:t>
            </w: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 xml:space="preserve"> регионах,  </w:t>
            </w:r>
            <w:r w:rsidRPr="002B670A">
              <w:rPr>
                <w:rFonts w:ascii="Times New Roman" w:eastAsia="Calibri" w:hAnsi="Times New Roman"/>
                <w:sz w:val="24"/>
                <w:szCs w:val="24"/>
              </w:rPr>
              <w:t>расположенных в зоне высокого риска  (красная зона)</w:t>
            </w:r>
          </w:p>
          <w:p w:rsidR="00586FCC" w:rsidRPr="002B670A" w:rsidRDefault="00586FCC" w:rsidP="009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C" w:rsidRPr="002B670A" w:rsidRDefault="00586FCC" w:rsidP="00926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>Глава 10 Санитарных правил «Санитарно-эпидемиологические требования к объектам образования» утвержденных приказом Министра здравоохранения РК от 16.08.2017 года № 611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C" w:rsidRPr="002B670A" w:rsidRDefault="00586FCC" w:rsidP="00926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CC" w:rsidRPr="002B670A" w:rsidTr="00926F5D">
        <w:trPr>
          <w:trHeight w:val="144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CC" w:rsidRPr="002B670A" w:rsidRDefault="00586FCC" w:rsidP="00926F5D">
            <w:pPr>
              <w:pStyle w:val="a3"/>
              <w:numPr>
                <w:ilvl w:val="0"/>
                <w:numId w:val="1"/>
              </w:numPr>
              <w:pBdr>
                <w:bottom w:val="single" w:sz="4" w:space="3" w:color="FFFFFF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FCC" w:rsidRPr="002B670A" w:rsidRDefault="00586FCC" w:rsidP="00926F5D">
            <w:pPr>
              <w:pBdr>
                <w:bottom w:val="single" w:sz="4" w:space="3" w:color="FFFFFF"/>
              </w:pBdr>
              <w:tabs>
                <w:tab w:val="num" w:pos="42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</w:t>
            </w:r>
            <w:proofErr w:type="spellEnd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образования</w:t>
            </w:r>
            <w:proofErr w:type="spellEnd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чья</w:t>
            </w:r>
            <w:proofErr w:type="spellEnd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деятельность</w:t>
            </w:r>
            <w:proofErr w:type="spellEnd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разрешена</w:t>
            </w:r>
            <w:proofErr w:type="spellEnd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включая</w:t>
            </w:r>
            <w:proofErr w:type="spellEnd"/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интернаты в</w:t>
            </w: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 xml:space="preserve"> регионах,  </w:t>
            </w:r>
            <w:r w:rsidRPr="002B670A">
              <w:rPr>
                <w:rFonts w:ascii="Times New Roman" w:eastAsia="Calibri" w:hAnsi="Times New Roman"/>
                <w:sz w:val="24"/>
                <w:szCs w:val="24"/>
              </w:rPr>
              <w:t xml:space="preserve">расположенных в зонах низкого и умеренного риска  (зелёная и жёлтая зоны)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C" w:rsidRPr="002B670A" w:rsidRDefault="00586FCC" w:rsidP="00926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>Приложение 47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C" w:rsidRPr="002B670A" w:rsidRDefault="00586FCC" w:rsidP="00926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C" w:rsidRPr="002B670A" w:rsidRDefault="00586FCC" w:rsidP="00926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</w:rPr>
        <w:t>4.</w:t>
      </w:r>
      <w:r w:rsidRPr="002B6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Внести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постановление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Главного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государственного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санитарного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врача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Республики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Казахстан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от 27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января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2021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года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B670A">
        <w:rPr>
          <w:rFonts w:ascii="Times New Roman" w:hAnsi="Times New Roman"/>
          <w:b/>
          <w:sz w:val="28"/>
          <w:szCs w:val="28"/>
          <w:lang w:val="kk-KZ"/>
        </w:rPr>
        <w:t>№ 3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дальнейшем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проведении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мер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предупреждению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заболеваний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коронавирусной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инфекцией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среди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населения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>» (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далее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– ПГГСВ РК №3)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следующие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2B670A">
        <w:rPr>
          <w:rFonts w:ascii="Times New Roman" w:hAnsi="Times New Roman"/>
          <w:sz w:val="28"/>
          <w:szCs w:val="28"/>
          <w:lang w:val="kk-KZ"/>
        </w:rPr>
        <w:t>зменения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дополнения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приложение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1 к ПГГСВ РК №3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дополнить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пунктом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2-1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следующего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содержания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«2-1. Контингент,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подлежащий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вакцинации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против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КВИ и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приоритетность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их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вакцинации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пересматривается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усмотрению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Главных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государственных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санитарных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врачей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областей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городов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республканского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значения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согласованию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местными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исполнительными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органами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зависимости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эпидемиологической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ситуации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заболеваемости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КВИ и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поставок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объемов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вакцин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против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КВИ.»;  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2) в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приложении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1 к ПГГСВ РК №3 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пункт 6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изложить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следующей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редакции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hAnsi="Times New Roman"/>
          <w:sz w:val="28"/>
          <w:szCs w:val="28"/>
          <w:lang w:val="kk-KZ"/>
        </w:rPr>
        <w:t xml:space="preserve">«6.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Лица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контактировавшие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с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больным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инфекционным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заболеванием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включая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КВИ,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прививаются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после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завершения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срока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карантина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При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этом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исключение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составляют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медицинские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работники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которые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контактируют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с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больным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КВИ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по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роду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своей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профессиональной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деятельности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средствах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индивидуальной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8"/>
          <w:szCs w:val="28"/>
          <w:lang w:val="kk-KZ"/>
        </w:rPr>
        <w:t>защиты</w:t>
      </w:r>
      <w:proofErr w:type="spellEnd"/>
      <w:r w:rsidRPr="002B670A">
        <w:rPr>
          <w:rFonts w:ascii="Times New Roman" w:hAnsi="Times New Roman"/>
          <w:sz w:val="28"/>
          <w:szCs w:val="28"/>
          <w:lang w:val="kk-KZ"/>
        </w:rPr>
        <w:t>.»;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3) в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приложении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1 к ПГГСВ РК №3 пункт 10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изложить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следующей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редакции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«10. </w:t>
      </w:r>
      <w:r w:rsidRPr="002B670A">
        <w:rPr>
          <w:rFonts w:ascii="Times New Roman" w:hAnsi="Times New Roman" w:cs="Times New Roman"/>
          <w:sz w:val="28"/>
          <w:szCs w:val="28"/>
        </w:rPr>
        <w:t>В отдельных случаях (низкая численность населения, отсутствие стационарного прививочного кабинета, отсутствие холодильного оборудования с низким температурным режимом, при проведении вакцинации в организованных коллективах, в местах массового скопления людей) для проведения вакцинации организовываются передвижные прививочные пункты или выездные прививочные бригады.»;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4) в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приложении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1 к ПГГСВ РК №3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подпункт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1)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пункта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34 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изложить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следующей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редакции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86FCC" w:rsidRPr="002B670A" w:rsidRDefault="00586FCC" w:rsidP="00586FCC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</w:rPr>
        <w:t>1) вакцинацию проводят в два этапа: вначале компонентом I в дозе 0,5 мл, затем, через 3 недели (21 день без учета дня вакцинации) - компонентом II в дозе 0,5 мл; при этом, в случае невозможности проведения вакцинации компонентом II на 21 день (совпадение на выходные, праздничные дни, выезд в другой населенный пункт и прочее), допускается проведение прививки в течение 7 последующих дней; рекомендуется не допускать необоснованное удлинение интервала между введениями компонентов I и II, так как это может повлиять на формирование иммунного ответа и привести к снижению эффективности вакцинации. В отдельных случаях при отсутствии возможности проведения прививки компонентом II на 21 день (заболевание, выезд и другое), допускается проведение прививки компонентом II в период до 60 дней после прививки компонентом I;».</w:t>
      </w:r>
    </w:p>
    <w:p w:rsidR="00586FCC" w:rsidRPr="002B670A" w:rsidRDefault="00586FCC" w:rsidP="00586FCC">
      <w:pPr>
        <w:pBdr>
          <w:bottom w:val="single" w:sz="4" w:space="5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Контроль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за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исполнением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настоящего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постановления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оставляю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за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собой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6FCC" w:rsidRPr="002B670A" w:rsidRDefault="00586FCC" w:rsidP="00586FCC">
      <w:pPr>
        <w:pBdr>
          <w:bottom w:val="single" w:sz="4" w:space="5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Настоящее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постановление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вступает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в силу с 00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часов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26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марта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2021 </w:t>
      </w:r>
      <w:proofErr w:type="spellStart"/>
      <w:r w:rsidRPr="002B670A">
        <w:rPr>
          <w:rFonts w:ascii="Times New Roman" w:hAnsi="Times New Roman" w:cs="Times New Roman"/>
          <w:sz w:val="28"/>
          <w:szCs w:val="28"/>
          <w:lang w:val="kk-KZ"/>
        </w:rPr>
        <w:t>года</w:t>
      </w:r>
      <w:proofErr w:type="spellEnd"/>
      <w:r w:rsidRPr="002B67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6FCC" w:rsidRPr="002B670A" w:rsidRDefault="00586FCC" w:rsidP="00586FCC">
      <w:pPr>
        <w:pBdr>
          <w:bottom w:val="single" w:sz="4" w:space="5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6FCC" w:rsidRPr="002B670A" w:rsidRDefault="00586FCC" w:rsidP="00586FCC">
      <w:pPr>
        <w:pBdr>
          <w:bottom w:val="single" w:sz="4" w:space="5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6FCC" w:rsidRPr="002B670A" w:rsidRDefault="00586FCC" w:rsidP="00586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0A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586FCC" w:rsidRPr="002B670A" w:rsidRDefault="00586FCC" w:rsidP="00586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0A">
        <w:rPr>
          <w:rFonts w:ascii="Times New Roman" w:hAnsi="Times New Roman" w:cs="Times New Roman"/>
          <w:b/>
          <w:sz w:val="28"/>
          <w:szCs w:val="28"/>
        </w:rPr>
        <w:t xml:space="preserve">     санитарный врач    </w:t>
      </w: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  <w:r w:rsidRPr="002B670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2B670A">
        <w:rPr>
          <w:rFonts w:ascii="Times New Roman" w:hAnsi="Times New Roman" w:cs="Times New Roman"/>
          <w:b/>
          <w:sz w:val="28"/>
          <w:szCs w:val="28"/>
        </w:rPr>
        <w:t>Республики  Казахстан</w:t>
      </w:r>
      <w:proofErr w:type="gramEnd"/>
      <w:r w:rsidRPr="002B67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Е. Киясов</w:t>
      </w: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rPr>
          <w:rFonts w:ascii="Times New Roman" w:hAnsi="Times New Roman" w:cs="Times New Roman"/>
          <w:b/>
          <w:sz w:val="28"/>
          <w:szCs w:val="28"/>
        </w:rPr>
      </w:pPr>
    </w:p>
    <w:p w:rsidR="00586FCC" w:rsidRPr="002B670A" w:rsidRDefault="00586FCC" w:rsidP="00586FCC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Приложение №1</w:t>
      </w:r>
    </w:p>
    <w:p w:rsidR="00586FCC" w:rsidRPr="002B670A" w:rsidRDefault="00586FCC" w:rsidP="00586FCC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:rsidR="00586FCC" w:rsidRPr="002B670A" w:rsidRDefault="00586FCC" w:rsidP="00586FCC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Республики Казахстан</w:t>
      </w:r>
    </w:p>
    <w:p w:rsidR="00586FCC" w:rsidRPr="002B670A" w:rsidRDefault="00586FCC" w:rsidP="00586FCC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от 25</w:t>
      </w:r>
      <w:r w:rsidRPr="002B670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2B670A">
        <w:rPr>
          <w:rFonts w:ascii="Times New Roman" w:hAnsi="Times New Roman"/>
          <w:sz w:val="24"/>
          <w:szCs w:val="24"/>
          <w:lang w:val="kk-KZ"/>
        </w:rPr>
        <w:t>марта</w:t>
      </w:r>
      <w:proofErr w:type="spellEnd"/>
      <w:r w:rsidRPr="002B670A">
        <w:rPr>
          <w:rFonts w:ascii="Times New Roman" w:hAnsi="Times New Roman"/>
          <w:sz w:val="24"/>
          <w:szCs w:val="24"/>
        </w:rPr>
        <w:t xml:space="preserve"> 2021 года № 12</w:t>
      </w:r>
    </w:p>
    <w:p w:rsidR="00586FCC" w:rsidRPr="002B670A" w:rsidRDefault="00586FCC" w:rsidP="00586FC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«Приложение 47</w:t>
      </w:r>
    </w:p>
    <w:p w:rsidR="00586FCC" w:rsidRPr="002B670A" w:rsidRDefault="00586FCC" w:rsidP="00586FC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к постановлению Главного государственного санитарного врача</w:t>
      </w:r>
    </w:p>
    <w:p w:rsidR="00586FCC" w:rsidRPr="002B670A" w:rsidRDefault="00586FCC" w:rsidP="00586FCC">
      <w:pPr>
        <w:pStyle w:val="a3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Республики Казахстан</w:t>
      </w:r>
    </w:p>
    <w:p w:rsidR="00586FCC" w:rsidRPr="002B670A" w:rsidRDefault="00586FCC" w:rsidP="00586FC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№ _67 от _2</w:t>
      </w:r>
      <w:r w:rsidRPr="002B670A">
        <w:rPr>
          <w:rFonts w:ascii="Times New Roman" w:hAnsi="Times New Roman"/>
          <w:sz w:val="24"/>
          <w:szCs w:val="24"/>
          <w:lang w:val="kk-KZ"/>
        </w:rPr>
        <w:t xml:space="preserve">5 </w:t>
      </w:r>
      <w:proofErr w:type="spellStart"/>
      <w:r w:rsidRPr="002B670A">
        <w:rPr>
          <w:rFonts w:ascii="Times New Roman" w:hAnsi="Times New Roman"/>
          <w:sz w:val="24"/>
          <w:szCs w:val="24"/>
          <w:lang w:val="kk-KZ"/>
        </w:rPr>
        <w:t>декабря</w:t>
      </w:r>
      <w:proofErr w:type="spellEnd"/>
      <w:r w:rsidRPr="002B670A">
        <w:rPr>
          <w:rFonts w:ascii="Times New Roman" w:hAnsi="Times New Roman"/>
          <w:sz w:val="24"/>
          <w:szCs w:val="24"/>
        </w:rPr>
        <w:t xml:space="preserve"> 2020 года</w:t>
      </w:r>
    </w:p>
    <w:p w:rsidR="00586FCC" w:rsidRPr="002B670A" w:rsidRDefault="00586FCC" w:rsidP="00586FC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86FCC" w:rsidRPr="002B670A" w:rsidRDefault="00586FCC" w:rsidP="00586FC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86FCC" w:rsidRPr="002B670A" w:rsidRDefault="00586FCC" w:rsidP="00586FC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b/>
          <w:bCs/>
          <w:sz w:val="24"/>
          <w:szCs w:val="24"/>
        </w:rPr>
        <w:t xml:space="preserve">Требования к работе общеобразовательных школ </w:t>
      </w:r>
      <w:r w:rsidRPr="002B670A">
        <w:rPr>
          <w:rFonts w:ascii="Times New Roman" w:hAnsi="Times New Roman"/>
          <w:b/>
          <w:sz w:val="24"/>
          <w:szCs w:val="24"/>
        </w:rPr>
        <w:t>на период введения послабления ограничительных мероприятий, в том числе карантина</w:t>
      </w:r>
    </w:p>
    <w:p w:rsidR="00586FCC" w:rsidRPr="002B670A" w:rsidRDefault="00586FCC" w:rsidP="00586FCC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86FCC" w:rsidRPr="002B670A" w:rsidRDefault="00586FCC" w:rsidP="00586FCC">
      <w:pPr>
        <w:spacing w:after="0" w:line="240" w:lineRule="auto"/>
        <w:ind w:left="5670"/>
        <w:jc w:val="center"/>
        <w:rPr>
          <w:rFonts w:ascii="Times New Roman" w:hAnsi="Times New Roman"/>
        </w:rPr>
      </w:pPr>
    </w:p>
    <w:p w:rsidR="00586FCC" w:rsidRPr="002B670A" w:rsidRDefault="00586FCC" w:rsidP="00586FCC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kk-KZ"/>
        </w:rPr>
      </w:pPr>
      <w:r w:rsidRPr="002B670A">
        <w:rPr>
          <w:rFonts w:ascii="Times New Roman" w:hAnsi="Times New Roman"/>
          <w:sz w:val="24"/>
          <w:szCs w:val="24"/>
        </w:rPr>
        <w:t>При входе и выходе обучающихся в здание организаций образования:</w:t>
      </w:r>
    </w:p>
    <w:p w:rsidR="00586FCC" w:rsidRPr="002B670A" w:rsidRDefault="00586FCC" w:rsidP="00586FCC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1) проводится ежедневный утренний фильтр медицинскими работниками всех сотрудников и обучающихся (термометрия бесконтактным термометром, обработка рук антисептиком у входа в здание);</w:t>
      </w:r>
    </w:p>
    <w:p w:rsidR="00586FCC" w:rsidRPr="002B670A" w:rsidRDefault="00586FCC" w:rsidP="00586FCC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kk-KZ"/>
        </w:rPr>
      </w:pPr>
      <w:r w:rsidRPr="002B670A">
        <w:rPr>
          <w:rFonts w:ascii="Times New Roman" w:hAnsi="Times New Roman"/>
          <w:sz w:val="24"/>
          <w:szCs w:val="24"/>
        </w:rPr>
        <w:t>2) маркируются специальными указателями по правилу "одностороннего движения" передвижения в школе, в том числе подъемы по лестницам;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3) наносится маркировка перед входом на асфальте для обеспечения дистанцирования в очереди;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4) наносятся сигнальные знаки для соблюдения дистанции, как в помещениях, так и в здании объекта образования в целом;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5) устанавливаются </w:t>
      </w:r>
      <w:proofErr w:type="spellStart"/>
      <w:r w:rsidRPr="002B670A">
        <w:rPr>
          <w:rFonts w:ascii="Times New Roman" w:hAnsi="Times New Roman"/>
          <w:sz w:val="24"/>
          <w:szCs w:val="24"/>
          <w:lang w:eastAsia="en-US"/>
        </w:rPr>
        <w:t>санитайзеры</w:t>
      </w:r>
      <w:proofErr w:type="spellEnd"/>
      <w:r w:rsidRPr="002B670A">
        <w:rPr>
          <w:rFonts w:ascii="Times New Roman" w:hAnsi="Times New Roman"/>
          <w:sz w:val="24"/>
          <w:szCs w:val="24"/>
          <w:lang w:eastAsia="en-US"/>
        </w:rPr>
        <w:t xml:space="preserve">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6) обеспечивается наличие мыла в дозаторах в санузлах для учащихся и сотрудников, дезинфицирующих средств для рук в дозаторах, наличие плакатов с правилами мытья рук.</w:t>
      </w:r>
    </w:p>
    <w:p w:rsidR="00586FCC" w:rsidRPr="002B670A" w:rsidRDefault="00586FCC" w:rsidP="00586FCC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Режим занятий и организация рабочего места проводятся в соответствии со следующими требованиями:</w:t>
      </w:r>
    </w:p>
    <w:p w:rsidR="00586FCC" w:rsidRPr="002B670A" w:rsidRDefault="00586FCC" w:rsidP="00586FC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 xml:space="preserve">расписание уроков составляется </w:t>
      </w:r>
      <w:proofErr w:type="gramStart"/>
      <w:r w:rsidRPr="002B670A">
        <w:rPr>
          <w:rFonts w:ascii="Times New Roman" w:hAnsi="Times New Roman"/>
          <w:sz w:val="24"/>
          <w:szCs w:val="24"/>
        </w:rPr>
        <w:t>согласно рабочего учебного плана</w:t>
      </w:r>
      <w:proofErr w:type="gramEnd"/>
      <w:r w:rsidRPr="002B670A">
        <w:rPr>
          <w:rFonts w:ascii="Times New Roman" w:hAnsi="Times New Roman"/>
          <w:sz w:val="24"/>
          <w:szCs w:val="24"/>
        </w:rPr>
        <w:t xml:space="preserve"> организации образования на учебный год с учетом комбинированного формата обучения;</w:t>
      </w:r>
    </w:p>
    <w:p w:rsidR="00586FCC" w:rsidRPr="002B670A" w:rsidRDefault="00586FCC" w:rsidP="00586FC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 xml:space="preserve">учащимся во время уроков в классах разрешается находиться без масок;  </w:t>
      </w:r>
    </w:p>
    <w:p w:rsidR="00586FCC" w:rsidRPr="002B670A" w:rsidRDefault="00586FCC" w:rsidP="00586FC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отменяется кабинетная система;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соблюдается проектная мощность заполнения помещений;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3) организуются уроки физической культуры на свежем воздухе в теплый период времени (при температуре атмосферного воздуха не более 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-</w:t>
      </w:r>
      <w:r w:rsidRPr="002B670A">
        <w:rPr>
          <w:rFonts w:ascii="Times New Roman" w:hAnsi="Times New Roman"/>
          <w:sz w:val="24"/>
          <w:szCs w:val="24"/>
          <w:lang w:eastAsia="en-US"/>
        </w:rPr>
        <w:t>18°С) или обеспечивается постоянное проветривание спортивных залов.</w:t>
      </w:r>
    </w:p>
    <w:p w:rsidR="00586FCC" w:rsidRPr="002B670A" w:rsidRDefault="00586FCC" w:rsidP="00586FCC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В организациях образования проводятся следующие противоэпидемиологические мероприятия: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lastRenderedPageBreak/>
        <w:t>1) организуются 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</w:t>
      </w:r>
      <w:proofErr w:type="gramStart"/>
      <w:r w:rsidRPr="002B670A">
        <w:rPr>
          <w:rFonts w:ascii="Times New Roman" w:hAnsi="Times New Roman"/>
          <w:sz w:val="24"/>
          <w:szCs w:val="24"/>
          <w:lang w:eastAsia="en-US"/>
        </w:rPr>
        <w:t>до начало</w:t>
      </w:r>
      <w:proofErr w:type="gramEnd"/>
      <w:r w:rsidRPr="002B670A">
        <w:rPr>
          <w:rFonts w:ascii="Times New Roman" w:hAnsi="Times New Roman"/>
          <w:sz w:val="24"/>
          <w:szCs w:val="24"/>
          <w:lang w:eastAsia="en-US"/>
        </w:rPr>
        <w:t xml:space="preserve"> занятий), на переменах, после прогулки на улице, посещения санузла и в других случаях загрязнения;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3) проводится еженедельный инструктаж среди сотрудников о необходимости соблюдения правил личной/производственной гигиены и контроля за их неукоснительным выполнением;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4) организуются специальные места для сбора использованных масок, перчаток, салфеток, использованных при чихании и кашле;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обработка оборудования и инвентаря, уборка помещений);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6) допускается посещение организации образования обучающимися, перенесшими заболевание, контактировавшие с больным коронавирусной инфекцией, при наличии медицинского заключения врача об отсутствии медицинских противопоказаний для пребывания в организации образования;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7) при регистрации заболеваемости устанавливается карантин на класс, группу.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B670A">
        <w:rPr>
          <w:rFonts w:ascii="Times New Roman" w:hAnsi="Times New Roman"/>
          <w:sz w:val="24"/>
          <w:szCs w:val="24"/>
          <w:lang w:eastAsia="en-US"/>
        </w:rPr>
        <w:t>В организаций</w:t>
      </w:r>
      <w:proofErr w:type="gramEnd"/>
      <w:r w:rsidRPr="002B670A">
        <w:rPr>
          <w:rFonts w:ascii="Times New Roman" w:hAnsi="Times New Roman"/>
          <w:sz w:val="24"/>
          <w:szCs w:val="24"/>
          <w:lang w:eastAsia="en-US"/>
        </w:rPr>
        <w:t xml:space="preserve"> образования не допускаются обучающиеся и сотрудники с признаками инфекционных заболеваний (респираторными, кишечными, повышенной температурой тела).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ab/>
        <w:t>Обучающиеся и сотрудники с признаками инфекционных заболеваний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пункта 4 </w:t>
      </w:r>
      <w:proofErr w:type="spellStart"/>
      <w:r w:rsidRPr="002B670A">
        <w:rPr>
          <w:rFonts w:ascii="Times New Roman" w:hAnsi="Times New Roman"/>
          <w:sz w:val="24"/>
          <w:szCs w:val="24"/>
          <w:lang w:eastAsia="en-US"/>
        </w:rPr>
        <w:t>настоящ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его</w:t>
      </w:r>
      <w:proofErr w:type="spellEnd"/>
      <w:r w:rsidRPr="002B670A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670A">
        <w:rPr>
          <w:rFonts w:ascii="Times New Roman" w:hAnsi="Times New Roman"/>
          <w:sz w:val="24"/>
          <w:szCs w:val="24"/>
          <w:lang w:val="kk-KZ" w:eastAsia="en-US"/>
        </w:rPr>
        <w:t>Приложения</w:t>
      </w:r>
      <w:proofErr w:type="spellEnd"/>
      <w:r w:rsidRPr="002B670A">
        <w:rPr>
          <w:rFonts w:ascii="Times New Roman" w:hAnsi="Times New Roman"/>
          <w:sz w:val="24"/>
          <w:szCs w:val="24"/>
          <w:lang w:eastAsia="en-US"/>
        </w:rPr>
        <w:t>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 (карантин), прибывших из-за рубежа за 14 дней до посещения организации образования. Сопровождение детей родителями (законными представителями) в общеобразовательные школы осуществляется до входа в школу.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сотрудников, СИЗ органов дыхания.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lastRenderedPageBreak/>
        <w:t>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ab/>
        <w:t>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средства, не передаются посторонним лицам и не оставляются без присмотра.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Регулярное проветривание помещений в соответствии с графиком учебного, тренировочного, иных организационных процессов и режима работы. Обеззараживание воздуха помещений классов, фойе и коридоров проводится в конце дня при отсутствии детей, с соблюдением инструкции по использованию оборудования для обеззараживания воздуха.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Влажная уборка классов с дезинфекционными средствами </w:t>
      </w:r>
      <w:proofErr w:type="spellStart"/>
      <w:r w:rsidRPr="002B670A">
        <w:rPr>
          <w:rFonts w:ascii="Times New Roman" w:hAnsi="Times New Roman"/>
          <w:sz w:val="24"/>
          <w:szCs w:val="24"/>
          <w:lang w:eastAsia="en-US"/>
        </w:rPr>
        <w:t>вирулицидного</w:t>
      </w:r>
      <w:proofErr w:type="spellEnd"/>
      <w:r w:rsidRPr="002B670A">
        <w:rPr>
          <w:rFonts w:ascii="Times New Roman" w:hAnsi="Times New Roman"/>
          <w:sz w:val="24"/>
          <w:szCs w:val="24"/>
          <w:lang w:eastAsia="en-US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Генеральная уборка помещений проводится не реже 1 раза в неделю.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В организациях образования обеспечивается соблюдение питьевого режима.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нормирования.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Организация питания и рассадка учащихся в столовой обеспечивается с соблюдением требований </w:t>
      </w:r>
      <w:proofErr w:type="gramStart"/>
      <w:r w:rsidRPr="002B670A">
        <w:rPr>
          <w:rFonts w:ascii="Times New Roman" w:hAnsi="Times New Roman"/>
          <w:sz w:val="24"/>
          <w:szCs w:val="24"/>
          <w:lang w:eastAsia="en-US"/>
        </w:rPr>
        <w:t>согласно приложения</w:t>
      </w:r>
      <w:proofErr w:type="gramEnd"/>
      <w:r w:rsidRPr="002B670A">
        <w:rPr>
          <w:rFonts w:ascii="Times New Roman" w:hAnsi="Times New Roman"/>
          <w:sz w:val="24"/>
          <w:szCs w:val="24"/>
          <w:lang w:eastAsia="en-US"/>
        </w:rPr>
        <w:t xml:space="preserve"> 46 к настоящему постановлению.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Передвижение по кабинетам, посещение учительской, проведение внеклассных мероприятий и родительских собраний ограничивается.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общежитиях организаций образования приостанавливается проведение досуговых и иных массовых мероприятий, усиливается контроль за санитарной обработкой помещений и обеспечением установленного пропускного режима.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Посещение общежитий посторонними не допускается.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Каждый этаж общежития оборудуется бесконтактными диспенсерами-распылителями или </w:t>
      </w:r>
      <w:proofErr w:type="spellStart"/>
      <w:r w:rsidRPr="002B670A">
        <w:rPr>
          <w:rFonts w:ascii="Times New Roman" w:hAnsi="Times New Roman"/>
          <w:sz w:val="24"/>
          <w:szCs w:val="24"/>
          <w:lang w:eastAsia="en-US"/>
        </w:rPr>
        <w:t>санитайзерами</w:t>
      </w:r>
      <w:proofErr w:type="spellEnd"/>
      <w:r w:rsidRPr="002B670A">
        <w:rPr>
          <w:rFonts w:ascii="Times New Roman" w:hAnsi="Times New Roman"/>
          <w:sz w:val="24"/>
          <w:szCs w:val="24"/>
          <w:lang w:eastAsia="en-US"/>
        </w:rPr>
        <w:t xml:space="preserve"> с дезинфицирующим раствором для их дозаправки.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общежитиях создаются условия (обеспечение бытовыми условиями, компьютером, интернетом) для обучения в дистанционном формате.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выходов для покупок в продуктовых магазинах и аптеках.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</w:t>
      </w:r>
      <w:r w:rsidRPr="002B670A">
        <w:rPr>
          <w:rFonts w:ascii="Times New Roman" w:hAnsi="Times New Roman"/>
          <w:sz w:val="24"/>
          <w:szCs w:val="24"/>
          <w:lang w:eastAsia="en-US"/>
        </w:rPr>
        <w:lastRenderedPageBreak/>
        <w:t>организацию образования, указав время выезда из общежития, время возвращения и место, куда он направляется.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Организация образования уведомляет родителей (законных представителей) о выезде из общежития несовершеннолетнего обучающегося.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Организация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общежитиях проводятся следующие противоэпидемические мероприятия: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1) исключается совместный прием пищи обучающимися, </w:t>
      </w:r>
      <w:proofErr w:type="spellStart"/>
      <w:r w:rsidRPr="002B670A">
        <w:rPr>
          <w:rFonts w:ascii="Times New Roman" w:hAnsi="Times New Roman"/>
          <w:sz w:val="24"/>
          <w:szCs w:val="24"/>
          <w:lang w:val="kk-KZ" w:eastAsia="en-US"/>
        </w:rPr>
        <w:t>кроме</w:t>
      </w:r>
      <w:proofErr w:type="spellEnd"/>
      <w:r w:rsidRPr="002B670A">
        <w:rPr>
          <w:rFonts w:ascii="Times New Roman" w:hAnsi="Times New Roman"/>
          <w:sz w:val="24"/>
          <w:szCs w:val="24"/>
          <w:lang w:eastAsia="en-US"/>
        </w:rPr>
        <w:t xml:space="preserve"> совместно проживающих;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проводится влажная уборка с применением дезинфицирующих средств в туалетах, умывальных, душевых и бытовых комнатах;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3) места общего пользования обеспечиваются средствами для мытья рук и антисептиками;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4) увеличивается частота и качество уборки (дополнительная обработка дверных ручек, перил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,</w:t>
      </w:r>
      <w:r w:rsidRPr="002B670A">
        <w:rPr>
          <w:rFonts w:ascii="Times New Roman" w:hAnsi="Times New Roman"/>
          <w:sz w:val="24"/>
          <w:szCs w:val="24"/>
          <w:lang w:eastAsia="en-US"/>
        </w:rPr>
        <w:t xml:space="preserve"> лестничных маршей и других поверхностей);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5) вход и выход обучающихся из общежитий регистрируется в журнале;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6) случаи повышения температуры тела обучающихся, оставшихся проживать в общежитии, или иных признаков острых респираторных вирусных инфекции (далее – ОРВИ) регистрируются в журнале;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7) обеспечивается особый контроль за студентами с хроническими заболеваниями с учетом групп риска.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организации обучения в организациях образования в комбинированном формате соблюдаются следующие требования: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1) увеличение смен и подсмен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,</w:t>
      </w:r>
      <w:r w:rsidRPr="002B670A">
        <w:rPr>
          <w:rFonts w:ascii="Times New Roman" w:hAnsi="Times New Roman"/>
          <w:sz w:val="24"/>
          <w:szCs w:val="24"/>
          <w:lang w:eastAsia="en-US"/>
        </w:rPr>
        <w:t xml:space="preserve"> сокращения физических контактов;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организация перемен между уроками в разное время для разных классов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.</w:t>
      </w:r>
    </w:p>
    <w:p w:rsidR="00586FCC" w:rsidRPr="002B670A" w:rsidRDefault="00586FCC" w:rsidP="00586F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специальных школ-интернатах для детей с особыми образовательными потребностями (в том числе для детей-сирот, оставшихся без попечения родителей), школ-интернатах для одаренных детей, школах-интернатах общего типа, пришкольных интернатах соблюдаются следующие требования: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1) осуществляется контроль за состоянием здоровья учащихся, педагогических работников;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осуществляется как в дистанционном, так и в штатном режиме;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3) связь с родителями (законными представителями) в дистанционном порядке осуществляется с использованием интернет-ресурсов, других доступных средств связи;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4) устанавливается перемены в разное время для разных классов;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5) проводится проветривание после каждого урока;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6) проводится мытье рук и использование специальных средств после каждого урока;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7)</w:t>
      </w:r>
      <w:r w:rsidRPr="002B670A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2B670A">
        <w:rPr>
          <w:rFonts w:ascii="Times New Roman" w:hAnsi="Times New Roman"/>
          <w:sz w:val="24"/>
          <w:szCs w:val="24"/>
          <w:lang w:eastAsia="en-US"/>
        </w:rPr>
        <w:t xml:space="preserve">расписание уроков составляется </w:t>
      </w:r>
      <w:proofErr w:type="gramStart"/>
      <w:r w:rsidRPr="002B670A">
        <w:rPr>
          <w:rFonts w:ascii="Times New Roman" w:hAnsi="Times New Roman"/>
          <w:sz w:val="24"/>
          <w:szCs w:val="24"/>
          <w:lang w:eastAsia="en-US"/>
        </w:rPr>
        <w:t>согласно рабочего учебного плана</w:t>
      </w:r>
      <w:proofErr w:type="gramEnd"/>
      <w:r w:rsidRPr="002B670A">
        <w:rPr>
          <w:rFonts w:ascii="Times New Roman" w:hAnsi="Times New Roman"/>
          <w:sz w:val="24"/>
          <w:szCs w:val="24"/>
          <w:lang w:eastAsia="en-US"/>
        </w:rPr>
        <w:t xml:space="preserve"> организации образования на учебный год с учетом комбинированного формата обучения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val="kk-KZ" w:eastAsia="en-US"/>
        </w:rPr>
        <w:t xml:space="preserve">28. </w:t>
      </w:r>
      <w:r w:rsidRPr="002B670A">
        <w:rPr>
          <w:rFonts w:ascii="Times New Roman" w:hAnsi="Times New Roman"/>
          <w:sz w:val="24"/>
          <w:szCs w:val="24"/>
          <w:lang w:eastAsia="en-US"/>
        </w:rPr>
        <w:t>Организация работы в специальных организациях образования (психолого-медико-педагогические консультации (далее – ПМПК), кабинеты психолого-педагогической коррекции (далее – КППК), реабилитационные центры (далее – РЦ)) проводится в дистанционном, штатном режиме с применением дистанционных технологий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val="kk-KZ" w:eastAsia="en-US"/>
        </w:rPr>
        <w:t xml:space="preserve">29. </w:t>
      </w:r>
      <w:r w:rsidRPr="002B670A">
        <w:rPr>
          <w:rFonts w:ascii="Times New Roman" w:hAnsi="Times New Roman"/>
          <w:sz w:val="24"/>
          <w:szCs w:val="24"/>
        </w:rPr>
        <w:t xml:space="preserve">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</w:t>
      </w:r>
      <w:r w:rsidRPr="002B670A">
        <w:rPr>
          <w:rFonts w:ascii="Times New Roman" w:hAnsi="Times New Roman"/>
          <w:sz w:val="24"/>
          <w:szCs w:val="24"/>
        </w:rPr>
        <w:lastRenderedPageBreak/>
        <w:t>нагрузкой, индивидуальными и подгрупповыми программами, индивидуальным графиком и расписанием занятий в несколько смен.</w:t>
      </w:r>
    </w:p>
    <w:p w:rsidR="00586FCC" w:rsidRPr="002B670A" w:rsidRDefault="00586FCC" w:rsidP="00586FC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val="kk-KZ" w:eastAsia="en-US"/>
        </w:rPr>
        <w:t xml:space="preserve">30. </w:t>
      </w:r>
      <w:r w:rsidRPr="002B670A">
        <w:rPr>
          <w:rFonts w:ascii="Times New Roman" w:hAnsi="Times New Roman"/>
          <w:sz w:val="24"/>
          <w:szCs w:val="24"/>
          <w:lang w:eastAsia="en-US"/>
        </w:rPr>
        <w:t>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:rsidR="00586FCC" w:rsidRPr="002B670A" w:rsidRDefault="00586FCC" w:rsidP="00586FC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Подгрупповые занятия в КППК проводятся в составе не более 15 детей с включением родителя (законных представителей) ребенка.</w:t>
      </w:r>
    </w:p>
    <w:p w:rsidR="00586FCC" w:rsidRPr="002B670A" w:rsidRDefault="00586FCC" w:rsidP="00586FC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586FCC" w:rsidRPr="002B670A" w:rsidRDefault="00586FCC" w:rsidP="00586F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Лечебная физическая культура (далее – ЛФК) проводится в зале с включением родителей (законных представителей) на занятие с соблюдением безопасной дистанции между родителем (законных представителей) и педагогом (1-1,5 м.). Работа инструктора ЛФК с ребенком проводится в маске.</w:t>
      </w:r>
    </w:p>
    <w:p w:rsidR="00586FCC" w:rsidRPr="002B670A" w:rsidRDefault="00586FCC" w:rsidP="00586F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</w:rPr>
        <w:t>Ребенок, перенесший заболевание, и (или) в случаях, когда он был в контакте с больным коронавирусной инфекцией,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:rsidR="00586FCC" w:rsidRPr="002B670A" w:rsidRDefault="00586FCC" w:rsidP="00586FC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В РЦ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:rsidR="00586FCC" w:rsidRPr="002B670A" w:rsidRDefault="00586FCC" w:rsidP="00586F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организации занятий в штатном режиме по мере возможности ограничивается телесный контакт с ребенком, по возможности используются необходимые игрушки и домашний дидактический материал ребенка.</w:t>
      </w:r>
    </w:p>
    <w:p w:rsidR="00586FCC" w:rsidRPr="002B670A" w:rsidRDefault="00586FCC" w:rsidP="00586F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586FCC" w:rsidRPr="002B670A" w:rsidRDefault="00586FCC" w:rsidP="00586F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По желанию родителей (законных представителей) возможно функционирование в РЦ групп дневного и кратковременного пребывания с наполняемостью не более 15 человек, которые работают в штатном режиме.</w:t>
      </w:r>
    </w:p>
    <w:p w:rsidR="00586FCC" w:rsidRPr="002B670A" w:rsidRDefault="00586FCC" w:rsidP="00586F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проведении физиопроцедур, массажа ограничивается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масок.</w:t>
      </w:r>
    </w:p>
    <w:p w:rsidR="00586FCC" w:rsidRPr="002B670A" w:rsidRDefault="00586FCC" w:rsidP="00586F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ПМПК осуществляют деятельность по предварительной записи детей на консультацию.</w:t>
      </w:r>
    </w:p>
    <w:p w:rsidR="00586FCC" w:rsidRPr="002B670A" w:rsidRDefault="00586FCC" w:rsidP="00586F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КППК.».</w:t>
      </w:r>
    </w:p>
    <w:p w:rsidR="00673BEF" w:rsidRPr="00586FCC" w:rsidRDefault="00673BEF" w:rsidP="00586FCC">
      <w:pPr>
        <w:spacing w:after="0"/>
        <w:rPr>
          <w:rFonts w:ascii="Times New Roman" w:eastAsia="Times New Roman" w:hAnsi="Times New Roman" w:cs="Times New Roman"/>
        </w:rPr>
      </w:pPr>
    </w:p>
    <w:sectPr w:rsidR="00673BEF" w:rsidRPr="00586FCC" w:rsidSect="00A81197">
      <w:headerReference w:type="default" r:id="rId6"/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586FCC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 xml:space="preserve">Дата: 25.03.2021 18:01. Копия электронного документа. Версия СЭД: </w:t>
          </w:r>
          <w:proofErr w:type="spellStart"/>
          <w:r w:rsidRPr="00AC16FB">
            <w:rPr>
              <w:rFonts w:ascii="Times New Roman" w:hAnsi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/>
              <w:sz w:val="14"/>
              <w:szCs w:val="14"/>
            </w:rPr>
            <w:t xml:space="preserve">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586FCC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0504013"/>
      <w:docPartObj>
        <w:docPartGallery w:val="Page Numbers (Top of Page)"/>
        <w:docPartUnique/>
      </w:docPartObj>
    </w:sdtPr>
    <w:sdtEndPr/>
    <w:sdtContent>
      <w:p w:rsidR="002B670A" w:rsidRDefault="00586F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670A" w:rsidRDefault="00586FCC">
    <w:pPr>
      <w:pStyle w:val="a5"/>
    </w:pPr>
  </w:p>
  <w:p w:rsidR="003D52A9" w:rsidRDefault="00586FC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49" type="#_x0000_t136" style="position:absolute;left:0;text-align:left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жапова Р. 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2A9A"/>
    <w:multiLevelType w:val="hybridMultilevel"/>
    <w:tmpl w:val="1F229EC4"/>
    <w:lvl w:ilvl="0" w:tplc="5F687D08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301995"/>
    <w:multiLevelType w:val="hybridMultilevel"/>
    <w:tmpl w:val="5CEE8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429F6"/>
    <w:multiLevelType w:val="hybridMultilevel"/>
    <w:tmpl w:val="B79A30FE"/>
    <w:lvl w:ilvl="0" w:tplc="E63078B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7F0147"/>
    <w:multiLevelType w:val="hybridMultilevel"/>
    <w:tmpl w:val="55E49872"/>
    <w:lvl w:ilvl="0" w:tplc="E64EFB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CC"/>
    <w:rsid w:val="00586FCC"/>
    <w:rsid w:val="0067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02EDC3"/>
  <w15:chartTrackingRefBased/>
  <w15:docId w15:val="{73B41891-2177-44CF-AE80-58ED270C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FC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586FCC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586FCC"/>
    <w:rPr>
      <w:rFonts w:ascii="Calibri" w:eastAsia="SimSun" w:hAnsi="Calibri" w:cs="Times New Roman"/>
      <w:lang w:val="ru-RU"/>
    </w:rPr>
  </w:style>
  <w:style w:type="paragraph" w:styleId="a5">
    <w:name w:val="header"/>
    <w:basedOn w:val="a"/>
    <w:link w:val="a6"/>
    <w:uiPriority w:val="99"/>
    <w:unhideWhenUsed/>
    <w:rsid w:val="0058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FCC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Tileugali Yerkingali</dc:creator>
  <cp:keywords/>
  <dc:description/>
  <cp:lastModifiedBy>Tileugali Yerkingali</cp:lastModifiedBy>
  <cp:revision>1</cp:revision>
  <dcterms:created xsi:type="dcterms:W3CDTF">2021-03-25T16:46:00Z</dcterms:created>
  <dcterms:modified xsi:type="dcterms:W3CDTF">2021-03-25T16:47:00Z</dcterms:modified>
</cp:coreProperties>
</file>