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01-24-21/696-вн от 21.07.2022</w:t>
      </w:r>
    </w:p>
    <w:p w:rsidR="00FA7F6A" w:rsidRDefault="00FA7F6A" w:rsidP="0069376F">
      <w:pPr>
        <w:tabs>
          <w:tab w:val="left" w:pos="495"/>
          <w:tab w:val="left" w:pos="3315"/>
        </w:tabs>
        <w:jc w:val="right"/>
        <w:rPr>
          <w:b/>
          <w:sz w:val="28"/>
          <w:szCs w:val="28"/>
          <w:lang w:val="kk-KZ"/>
        </w:rPr>
      </w:pPr>
    </w:p>
    <w:p w:rsidR="00CB2CA3" w:rsidRP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CB2CA3">
        <w:rPr>
          <w:b/>
          <w:color w:val="000000"/>
          <w:sz w:val="28"/>
          <w:szCs w:val="28"/>
          <w:lang w:val="kk-KZ"/>
        </w:rPr>
        <w:t xml:space="preserve">Нұр-Сұлтан қаласында шектеу </w:t>
      </w:r>
    </w:p>
    <w:p w:rsidR="00CB2CA3" w:rsidRP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CB2CA3">
        <w:rPr>
          <w:b/>
          <w:color w:val="000000"/>
          <w:sz w:val="28"/>
          <w:szCs w:val="28"/>
          <w:lang w:val="kk-KZ"/>
        </w:rPr>
        <w:t>шаралары</w:t>
      </w:r>
      <w:r>
        <w:rPr>
          <w:b/>
          <w:color w:val="000000"/>
          <w:sz w:val="28"/>
          <w:szCs w:val="28"/>
          <w:lang w:val="kk-KZ"/>
        </w:rPr>
        <w:t>н енгізу</w:t>
      </w:r>
      <w:r w:rsidRPr="00CB2CA3">
        <w:rPr>
          <w:b/>
          <w:color w:val="000000"/>
          <w:sz w:val="28"/>
          <w:szCs w:val="28"/>
          <w:lang w:val="kk-KZ"/>
        </w:rPr>
        <w:t xml:space="preserve"> туралы</w:t>
      </w:r>
    </w:p>
    <w:p w:rsidR="00CB2CA3" w:rsidRP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CB2CA3">
        <w:rPr>
          <w:b/>
          <w:color w:val="000000"/>
          <w:sz w:val="28"/>
          <w:szCs w:val="28"/>
          <w:lang w:val="kk-KZ"/>
        </w:rPr>
        <w:t>ҚАУЛЫ</w:t>
      </w:r>
      <w:r w:rsidRPr="00CB2CA3">
        <w:rPr>
          <w:lang w:val="kk-KZ"/>
        </w:rPr>
        <w:t xml:space="preserve"> </w:t>
      </w:r>
    </w:p>
    <w:p w:rsidR="00CB2CA3" w:rsidRPr="00CB2CA3" w:rsidRDefault="00CB2CA3" w:rsidP="00CB2CA3">
      <w:pPr>
        <w:pStyle w:val="1"/>
        <w:ind w:firstLine="709"/>
        <w:rPr>
          <w:b/>
          <w:color w:val="000000"/>
          <w:sz w:val="28"/>
          <w:szCs w:val="28"/>
          <w:lang w:val="kk-KZ"/>
        </w:rPr>
      </w:pPr>
    </w:p>
    <w:p w:rsidR="00CB2CA3" w:rsidRPr="00CB2CA3" w:rsidRDefault="00CB2CA3" w:rsidP="00CB2CA3">
      <w:pPr>
        <w:pStyle w:val="1"/>
        <w:ind w:firstLine="709"/>
        <w:rPr>
          <w:b/>
          <w:color w:val="000000"/>
          <w:sz w:val="28"/>
          <w:szCs w:val="28"/>
          <w:lang w:val="kk-KZ"/>
        </w:rPr>
      </w:pPr>
    </w:p>
    <w:p w:rsidR="00CB2CA3" w:rsidRPr="00CB2CA3" w:rsidRDefault="00CB2CA3" w:rsidP="00CB2CA3">
      <w:pPr>
        <w:pStyle w:val="1"/>
        <w:rPr>
          <w:b/>
          <w:color w:val="000000"/>
          <w:sz w:val="28"/>
          <w:szCs w:val="28"/>
          <w:lang w:val="kk-KZ"/>
        </w:rPr>
      </w:pPr>
      <w:r w:rsidRPr="00CB2CA3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21</w:t>
      </w:r>
      <w:r w:rsidRPr="00CB2CA3">
        <w:rPr>
          <w:b/>
          <w:color w:val="000000"/>
          <w:sz w:val="28"/>
          <w:szCs w:val="28"/>
          <w:lang w:val="kk-KZ"/>
        </w:rPr>
        <w:t xml:space="preserve">  шілде  202</w:t>
      </w:r>
      <w:r>
        <w:rPr>
          <w:b/>
          <w:color w:val="000000"/>
          <w:sz w:val="28"/>
          <w:szCs w:val="28"/>
          <w:lang w:val="kk-KZ"/>
        </w:rPr>
        <w:t>2</w:t>
      </w:r>
      <w:r w:rsidRPr="00CB2CA3">
        <w:rPr>
          <w:b/>
          <w:color w:val="000000"/>
          <w:sz w:val="28"/>
          <w:szCs w:val="28"/>
          <w:lang w:val="kk-KZ"/>
        </w:rPr>
        <w:t xml:space="preserve"> жыл                                               </w:t>
      </w:r>
      <w:r>
        <w:rPr>
          <w:b/>
          <w:color w:val="000000"/>
          <w:sz w:val="28"/>
          <w:szCs w:val="28"/>
          <w:lang w:val="kk-KZ"/>
        </w:rPr>
        <w:t xml:space="preserve">         </w:t>
      </w:r>
      <w:r w:rsidRPr="00CB2CA3">
        <w:rPr>
          <w:b/>
          <w:color w:val="000000"/>
          <w:sz w:val="28"/>
          <w:szCs w:val="28"/>
          <w:lang w:val="kk-KZ"/>
        </w:rPr>
        <w:t xml:space="preserve"> Нұр-Сұлтан қаласы</w:t>
      </w:r>
    </w:p>
    <w:p w:rsidR="00CB2CA3" w:rsidRPr="00CB2CA3" w:rsidRDefault="00CB2CA3" w:rsidP="00CB2CA3">
      <w:pPr>
        <w:pStyle w:val="1"/>
        <w:ind w:firstLine="709"/>
        <w:rPr>
          <w:b/>
          <w:color w:val="000000"/>
          <w:sz w:val="28"/>
          <w:szCs w:val="28"/>
          <w:lang w:val="kk-KZ"/>
        </w:rPr>
      </w:pPr>
    </w:p>
    <w:p w:rsidR="00CB2CA3" w:rsidRPr="00CB2CA3" w:rsidRDefault="00CB2CA3" w:rsidP="00CB2CA3">
      <w:pPr>
        <w:pStyle w:val="1"/>
        <w:ind w:firstLine="709"/>
        <w:rPr>
          <w:b/>
          <w:color w:val="000000"/>
          <w:sz w:val="28"/>
          <w:szCs w:val="28"/>
          <w:lang w:val="kk-KZ"/>
        </w:rPr>
      </w:pPr>
    </w:p>
    <w:p w:rsidR="00CB2CA3" w:rsidRDefault="00CB2CA3" w:rsidP="00CB2CA3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b/>
          <w:color w:val="000000"/>
          <w:sz w:val="28"/>
          <w:szCs w:val="28"/>
          <w:lang w:val="kk-KZ"/>
        </w:rPr>
      </w:pPr>
      <w:r w:rsidRPr="00CB2CA3">
        <w:rPr>
          <w:color w:val="000000"/>
          <w:sz w:val="28"/>
          <w:szCs w:val="28"/>
          <w:lang w:val="kk-KZ"/>
        </w:rPr>
        <w:t xml:space="preserve">Мен,  Нұр-Сұлтан  қаласының  Бас мемлекеттік санитариялық дәрігері </w:t>
      </w:r>
      <w:r w:rsidRPr="00A36FC9">
        <w:rPr>
          <w:color w:val="000000"/>
          <w:sz w:val="28"/>
          <w:szCs w:val="28"/>
          <w:lang w:val="kk-KZ"/>
        </w:rPr>
        <w:t>С.С.</w:t>
      </w:r>
      <w:r w:rsidRPr="00CB2CA3">
        <w:rPr>
          <w:color w:val="000000"/>
          <w:sz w:val="28"/>
          <w:szCs w:val="28"/>
          <w:lang w:val="kk-KZ"/>
        </w:rPr>
        <w:t>Бейсенова</w:t>
      </w:r>
      <w:r w:rsidRPr="00CB2CA3">
        <w:rPr>
          <w:color w:val="000000"/>
          <w:sz w:val="28"/>
          <w:szCs w:val="28"/>
          <w:highlight w:val="white"/>
          <w:lang w:val="kk-KZ"/>
        </w:rPr>
        <w:t>, «Халық денсаулығы және денсаулық сақтау жүйесі туралы» Қазақстан Республикасы Кодексінің 104</w:t>
      </w:r>
      <w:r>
        <w:rPr>
          <w:color w:val="000000"/>
          <w:sz w:val="28"/>
          <w:szCs w:val="28"/>
          <w:highlight w:val="white"/>
          <w:lang w:val="kk-KZ"/>
        </w:rPr>
        <w:t xml:space="preserve"> </w:t>
      </w:r>
      <w:r w:rsidRPr="00CB2CA3">
        <w:rPr>
          <w:color w:val="000000"/>
          <w:sz w:val="28"/>
          <w:szCs w:val="28"/>
          <w:highlight w:val="white"/>
          <w:lang w:val="kk-KZ"/>
        </w:rPr>
        <w:t xml:space="preserve">бабы 7 </w:t>
      </w:r>
      <w:r>
        <w:rPr>
          <w:color w:val="000000"/>
          <w:sz w:val="28"/>
          <w:szCs w:val="28"/>
          <w:highlight w:val="white"/>
          <w:lang w:val="kk-KZ"/>
        </w:rPr>
        <w:t>-</w:t>
      </w:r>
      <w:r w:rsidRPr="00CB2CA3">
        <w:rPr>
          <w:color w:val="000000"/>
          <w:sz w:val="28"/>
          <w:szCs w:val="28"/>
          <w:highlight w:val="white"/>
          <w:lang w:val="kk-KZ"/>
        </w:rPr>
        <w:t xml:space="preserve"> тармағының </w:t>
      </w:r>
      <w:r>
        <w:rPr>
          <w:color w:val="000000"/>
          <w:sz w:val="28"/>
          <w:szCs w:val="28"/>
          <w:highlight w:val="white"/>
          <w:lang w:val="kk-KZ"/>
        </w:rPr>
        <w:t>3 және 8 тармақшаларына сәйкес</w:t>
      </w:r>
      <w:r w:rsidRPr="00CB2CA3">
        <w:rPr>
          <w:color w:val="000000"/>
          <w:sz w:val="28"/>
          <w:szCs w:val="28"/>
          <w:highlight w:val="white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 xml:space="preserve">Нұр-Сұлтан қаласының </w:t>
      </w:r>
      <w:r w:rsidRPr="00772DD4">
        <w:rPr>
          <w:color w:val="000000"/>
          <w:sz w:val="28"/>
          <w:szCs w:val="28"/>
          <w:lang w:val="kk-KZ"/>
        </w:rPr>
        <w:t>Қазақстан Республикасындағы эпидемиологиялық жағдайды бағалау матрицасының орташа тәуекел «сары» аймағына көшуді ескере отырып,</w:t>
      </w:r>
      <w:r w:rsidRPr="00A36FC9">
        <w:rPr>
          <w:color w:val="000000"/>
          <w:sz w:val="28"/>
          <w:szCs w:val="28"/>
          <w:lang w:val="kk-KZ"/>
        </w:rPr>
        <w:t xml:space="preserve"> </w:t>
      </w:r>
      <w:r w:rsidRPr="00772DD4">
        <w:rPr>
          <w:b/>
          <w:color w:val="000000"/>
          <w:sz w:val="28"/>
          <w:szCs w:val="28"/>
          <w:lang w:val="kk-KZ"/>
        </w:rPr>
        <w:t>ҚАУЛЫ ЕТЕМІН:</w:t>
      </w:r>
    </w:p>
    <w:p w:rsidR="00CB2CA3" w:rsidRPr="00836E5F" w:rsidRDefault="00CB2CA3" w:rsidP="00CB2CA3">
      <w:pPr>
        <w:pStyle w:val="aa"/>
        <w:numPr>
          <w:ilvl w:val="0"/>
          <w:numId w:val="1"/>
        </w:numPr>
        <w:shd w:val="clear" w:color="auto" w:fill="FFFFFF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-С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ұлтан қаласының әкімдігіне, Нұр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-С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ұлтан қаласының Кәсіпкерлер палатасына </w:t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(келісім бойынша)</w:t>
      </w:r>
      <w:r w:rsidRPr="00836E5F">
        <w:rPr>
          <w:rFonts w:ascii="Times New Roman" w:hAnsi="Times New Roman" w:cs="Times New Roman"/>
          <w:b/>
          <w:sz w:val="28"/>
          <w:szCs w:val="28"/>
          <w:lang w:val="kk-KZ"/>
        </w:rPr>
        <w:t>, мемлекеттік органдарға, құқық қорғау және арнайы органдарға, меншік нысанына қарамастан жеке және заңды тұлғаларға ұсынылсын:</w:t>
      </w:r>
    </w:p>
    <w:p w:rsidR="00CB2CA3" w:rsidRPr="00A36FC9" w:rsidRDefault="00CB2CA3" w:rsidP="00CB2CA3">
      <w:pPr>
        <w:pStyle w:val="aa"/>
        <w:numPr>
          <w:ilvl w:val="1"/>
          <w:numId w:val="1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дамдар көп жиналатын орындарға 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(автовокзалдар, сауда-ойын-сауық орталықтары, сауда үйлері, жабық базарлар, концерт залдары, театрлар, кинотеатрлар,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халыққа қызмет көрсету орталықтары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ХҚКО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, банктер, стадиондар және басқа да спорттық құрылы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F6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дары және т. б.</w:t>
      </w: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4D4984">
        <w:rPr>
          <w:rFonts w:ascii="Times New Roman" w:hAnsi="Times New Roman" w:cs="Times New Roman"/>
          <w:sz w:val="28"/>
          <w:szCs w:val="28"/>
          <w:lang w:val="kk-KZ"/>
        </w:rPr>
        <w:t>ұйымдасқан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ұжымдарғ</w:t>
      </w:r>
      <w:r w:rsidRPr="004D498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барған кезде, сондай-ақ қалалық қоғамдық көлікте жол жүрген кезде бетперде кию, 5 жасқа дейінгі балаларды және тамақтану кезін қоспағанда;</w:t>
      </w:r>
    </w:p>
    <w:p w:rsidR="00CB2CA3" w:rsidRPr="00A36FC9" w:rsidRDefault="00CB2CA3" w:rsidP="00CB2CA3">
      <w:pPr>
        <w:pStyle w:val="aa"/>
        <w:numPr>
          <w:ilvl w:val="1"/>
          <w:numId w:val="1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қатысушылар саны 10 адамнан асатын кеңестер (отырыстар) өткізуді қашықтықтан өткізу түріне көшіру.</w:t>
      </w:r>
    </w:p>
    <w:p w:rsidR="00CB2CA3" w:rsidRPr="00A36FC9" w:rsidRDefault="00CB2CA3" w:rsidP="00CB2CA3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A36FC9">
        <w:rPr>
          <w:rFonts w:ascii="Times New Roman" w:hAnsi="Times New Roman" w:cs="Times New Roman"/>
          <w:b/>
          <w:sz w:val="28"/>
          <w:szCs w:val="28"/>
          <w:lang w:val="kk-KZ"/>
        </w:rPr>
        <w:t>2. Нұр-Сұлтан қаласының әкімдігі, Нұр-Сұлтан қаласының кәсіпкерлер палатасы, мемлекеттік органдар, құқық қорғау және арнайы органдар, кәсіпорындардың, ұйымдардың басшылары, кәсіпкерлік субъектілері қамтамасыз етсін:</w:t>
      </w:r>
    </w:p>
    <w:p w:rsidR="00CB2CA3" w:rsidRPr="00A36FC9" w:rsidRDefault="00CB2CA3" w:rsidP="00CB2CA3">
      <w:pPr>
        <w:pStyle w:val="1"/>
        <w:pBdr>
          <w:bottom w:val="single" w:sz="4" w:space="0" w:color="FFFFFF"/>
        </w:pBdr>
        <w:shd w:val="clear" w:color="auto" w:fill="FFFFFF"/>
        <w:tabs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10"/>
        <w:jc w:val="both"/>
        <w:rPr>
          <w:sz w:val="28"/>
          <w:szCs w:val="28"/>
          <w:lang w:val="kk-KZ"/>
        </w:rPr>
      </w:pPr>
      <w:r w:rsidRPr="00A36FC9">
        <w:rPr>
          <w:sz w:val="28"/>
          <w:szCs w:val="28"/>
          <w:lang w:val="kk-KZ"/>
        </w:rPr>
        <w:t>2.1. осы қаулының 1.1-тармағында  көрсетілген қоғамдық орындарда бетперде кию</w:t>
      </w:r>
      <w:r>
        <w:rPr>
          <w:sz w:val="28"/>
          <w:szCs w:val="28"/>
          <w:lang w:val="kk-KZ"/>
        </w:rPr>
        <w:t xml:space="preserve"> жөніндегі ұсынымдарды сақтауды және қолды өңдеуге антисептиктерді қолдануды;</w:t>
      </w:r>
    </w:p>
    <w:p w:rsidR="00CB2CA3" w:rsidRDefault="00CB2CA3" w:rsidP="00CB2CA3">
      <w:pPr>
        <w:pStyle w:val="HTML"/>
        <w:ind w:firstLine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FC9"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t xml:space="preserve">жүкті әйелдерді, </w:t>
      </w:r>
      <w:r w:rsidRPr="00A36FC9">
        <w:rPr>
          <w:rFonts w:ascii="Times New Roman" w:hAnsi="Times New Roman" w:cs="Times New Roman"/>
          <w:sz w:val="28"/>
          <w:szCs w:val="28"/>
          <w:lang w:val="kk-KZ"/>
        </w:rPr>
        <w:t xml:space="preserve">COVID-19 </w:t>
      </w:r>
      <w:r>
        <w:rPr>
          <w:rFonts w:ascii="Times New Roman" w:hAnsi="Times New Roman" w:cs="Times New Roman"/>
          <w:sz w:val="28"/>
          <w:szCs w:val="28"/>
          <w:lang w:val="kk-KZ"/>
        </w:rPr>
        <w:t>вакцинациясына абсолютті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t xml:space="preserve"> қарсы көрсетілімдері бар қызм</w:t>
      </w:r>
      <w:r>
        <w:rPr>
          <w:rFonts w:ascii="Times New Roman" w:hAnsi="Times New Roman" w:cs="Times New Roman"/>
          <w:sz w:val="28"/>
          <w:szCs w:val="28"/>
          <w:lang w:val="kk-KZ"/>
        </w:rPr>
        <w:t>еткерлерді және COVID-19 науқаспен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байланыста 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болған адамдарды (дистанциялық форматта міндеттерін орындау мүмкін емес қызметкерлерді қоспағанда)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қашықтықтан жұмыс істеу форматына көшуді</w:t>
      </w:r>
      <w:r w:rsidRPr="00553F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2CA3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2.3.</w:t>
      </w:r>
      <w:r w:rsidRPr="00EC460A">
        <w:rPr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9A2CB2">
        <w:rPr>
          <w:sz w:val="28"/>
          <w:szCs w:val="28"/>
          <w:lang w:val="kk-KZ"/>
        </w:rPr>
        <w:t>тұрғындар арасында коронавирустық инфекцияға қарсы уақтылы вакцинация және ревакцинация бойынша ақпаратт</w:t>
      </w:r>
      <w:r>
        <w:rPr>
          <w:sz w:val="28"/>
          <w:szCs w:val="28"/>
          <w:lang w:val="kk-KZ"/>
        </w:rPr>
        <w:t>ық-түсіндіру жұмыстарын жүргізу;</w:t>
      </w:r>
    </w:p>
    <w:p w:rsidR="00CB2CA3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2.4. </w:t>
      </w:r>
      <w:r w:rsidRPr="009A2CB2">
        <w:rPr>
          <w:sz w:val="28"/>
          <w:szCs w:val="28"/>
          <w:lang w:val="kk-KZ"/>
        </w:rPr>
        <w:t>білім беру ұйымдарында топтар мен сыныптарды біріктіріп іс-шаралар өткізуді болдырмау (топтарда іс-шаралар өткізуге рұқсат етілген);</w:t>
      </w:r>
    </w:p>
    <w:p w:rsidR="00CB2CA3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2.5</w:t>
      </w:r>
      <w:r w:rsidRPr="00A36FC9">
        <w:rPr>
          <w:sz w:val="28"/>
          <w:szCs w:val="28"/>
          <w:lang w:val="kk-KZ"/>
        </w:rPr>
        <w:t xml:space="preserve">. адамдар көп жиналатын объектілерде, оның ішінде қоғамдық көлікте дезинфекциялау іс-шараларын жүргізу, желдету және ауаны баптау жүйелерінің үздіксіз жұмыс істеуі және желдету режимін сақтау жөніндегі жұмыстарды </w:t>
      </w:r>
      <w:r>
        <w:rPr>
          <w:sz w:val="28"/>
          <w:szCs w:val="28"/>
          <w:lang w:val="kk-KZ"/>
        </w:rPr>
        <w:t>ұйымдастыруды.</w:t>
      </w:r>
    </w:p>
    <w:p w:rsidR="00CB2CA3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 w:rsidRPr="00A36FC9">
        <w:rPr>
          <w:sz w:val="28"/>
          <w:szCs w:val="28"/>
          <w:lang w:val="kk-KZ"/>
        </w:rPr>
        <w:tab/>
      </w:r>
      <w:r w:rsidRPr="00A36FC9">
        <w:rPr>
          <w:b/>
          <w:sz w:val="28"/>
          <w:szCs w:val="28"/>
          <w:lang w:val="kk-KZ"/>
        </w:rPr>
        <w:t>3. Нұр-Сұлтан қаласының Қоғамдық денсаулық сақтау басқармасына:</w:t>
      </w:r>
    </w:p>
    <w:p w:rsidR="00CB2CA3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A36FC9">
        <w:rPr>
          <w:sz w:val="28"/>
          <w:szCs w:val="28"/>
          <w:lang w:val="kk-KZ"/>
        </w:rPr>
        <w:t>3.1. Қала тұрғындары арасында коронавирусты инфекцияға қарсы екпе мен ревакцинацияны жүзеге асыруды жандандыру.</w:t>
      </w:r>
    </w:p>
    <w:p w:rsidR="00CB2CA3" w:rsidRPr="00F62200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b/>
          <w:bCs/>
          <w:sz w:val="28"/>
          <w:szCs w:val="28"/>
          <w:lang w:val="kk-KZ"/>
        </w:rPr>
      </w:pPr>
      <w:r w:rsidRPr="00F62200">
        <w:rPr>
          <w:b/>
          <w:bCs/>
          <w:sz w:val="28"/>
          <w:szCs w:val="28"/>
          <w:lang w:val="kk-KZ"/>
        </w:rPr>
        <w:t>4. Нұр-Сұлтан қаласының әкімдігі, Нұр-Сұлтан қаласының Кәсіпкерлер палатасы, Нұр-Сұлтан қаласының ішкі саясат басқармасы қамтамасыз етсін:</w:t>
      </w:r>
    </w:p>
    <w:p w:rsidR="00CB2CA3" w:rsidRPr="00F62200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F62200">
        <w:rPr>
          <w:sz w:val="28"/>
          <w:szCs w:val="28"/>
          <w:lang w:val="kk-KZ"/>
        </w:rPr>
        <w:t>4.1. қабылданатын шаралар туралы бұқаралық ақпарат құралдарында, әлеуметтік желілерде және мессенджерлерде ақпараттық сүйемелдеуді жүзеге асыруды, адамға, қоғам мен мемлекеттің қауіпсіздігін қамтамасыз етуге бағытталған қабылданатын шешімдердің маңыздылығы мен өмірлік қажеттілігін түсіндіруді;</w:t>
      </w:r>
    </w:p>
    <w:p w:rsidR="00CB2CA3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F62200">
        <w:rPr>
          <w:sz w:val="28"/>
          <w:szCs w:val="28"/>
          <w:lang w:val="kk-KZ"/>
        </w:rPr>
        <w:t xml:space="preserve">4.2. адамдар көп жиналатын орындарда </w:t>
      </w:r>
      <w:r w:rsidRPr="0014729A">
        <w:rPr>
          <w:sz w:val="28"/>
          <w:szCs w:val="28"/>
          <w:lang w:val="kk-KZ"/>
        </w:rPr>
        <w:t xml:space="preserve">(автовокзалдар, сауда-ойын-сауық орталықтары, сауда үйлері, жабық базарлар, концерт залдары, театрлар, кинотеатрлар, </w:t>
      </w:r>
      <w:r w:rsidRPr="000E37B0">
        <w:rPr>
          <w:sz w:val="28"/>
          <w:szCs w:val="28"/>
          <w:lang w:val="kk-KZ"/>
        </w:rPr>
        <w:t>халыққа қызмет көрсету орталықтары (ХҚКО)</w:t>
      </w:r>
      <w:r w:rsidRPr="0014729A">
        <w:rPr>
          <w:sz w:val="28"/>
          <w:szCs w:val="28"/>
          <w:lang w:val="kk-KZ"/>
        </w:rPr>
        <w:t>, банктер, стадиондар және басқа да спорттық құрылы</w:t>
      </w:r>
      <w:r>
        <w:rPr>
          <w:sz w:val="28"/>
          <w:szCs w:val="28"/>
          <w:lang w:val="kk-KZ"/>
        </w:rPr>
        <w:t>м</w:t>
      </w:r>
      <w:r w:rsidRPr="0014729A">
        <w:rPr>
          <w:sz w:val="28"/>
          <w:szCs w:val="28"/>
          <w:lang w:val="kk-KZ"/>
        </w:rPr>
        <w:t xml:space="preserve">дары және т. б.), </w:t>
      </w:r>
      <w:r w:rsidRPr="00F62200">
        <w:rPr>
          <w:sz w:val="28"/>
          <w:szCs w:val="28"/>
          <w:lang w:val="kk-KZ"/>
        </w:rPr>
        <w:t>сондай-ақ қалалық қоғамдық көлікте бетперде кию бойынша радиоақпараттар жүргізуді</w:t>
      </w:r>
      <w:r>
        <w:rPr>
          <w:sz w:val="28"/>
          <w:szCs w:val="28"/>
          <w:lang w:val="kk-KZ"/>
        </w:rPr>
        <w:t>;</w:t>
      </w:r>
    </w:p>
    <w:p w:rsidR="00CB2CA3" w:rsidRPr="00F62200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4.3.</w:t>
      </w:r>
      <w:r w:rsidRPr="00F62200">
        <w:rPr>
          <w:sz w:val="28"/>
          <w:szCs w:val="28"/>
          <w:lang w:val="kk-KZ"/>
        </w:rPr>
        <w:t xml:space="preserve"> осы қаулы барлық мүдделі мемлекеттік органдардың, ұйымдардың, кәсіпкерлік субъектілерінің және қала халқының назарына жеткізілсін</w:t>
      </w:r>
      <w:r>
        <w:rPr>
          <w:sz w:val="28"/>
          <w:szCs w:val="28"/>
          <w:lang w:val="kk-KZ"/>
        </w:rPr>
        <w:t>.</w:t>
      </w:r>
    </w:p>
    <w:p w:rsidR="00CB2CA3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 w:rsidRPr="00F62200">
        <w:rPr>
          <w:b/>
          <w:sz w:val="28"/>
          <w:szCs w:val="28"/>
          <w:lang w:val="kk-KZ"/>
        </w:rPr>
        <w:t>5.</w:t>
      </w:r>
      <w:r w:rsidRPr="00F62200">
        <w:rPr>
          <w:sz w:val="28"/>
          <w:szCs w:val="28"/>
          <w:lang w:val="kk-KZ"/>
        </w:rPr>
        <w:t xml:space="preserve"> Нұр-Сұлтан қаласының санитариялық-эпидемиологиялық бақылау департаментінің аудандық басқармалары, Нұр-Сұлтан қаласының полиция департаменті, Нұр-Сұлтан қаласының аудандық әкімдіктері осы қаулының орындалуына күшейтілген бақылауды қамтамасыз етсін.</w:t>
      </w:r>
    </w:p>
    <w:p w:rsidR="00CB2CA3" w:rsidRPr="00F62200" w:rsidRDefault="00CB2CA3" w:rsidP="00CB2CA3">
      <w:pPr>
        <w:pBdr>
          <w:bottom w:val="single" w:sz="4" w:space="12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 w:rsidRPr="00F62200">
        <w:rPr>
          <w:sz w:val="28"/>
          <w:szCs w:val="28"/>
          <w:lang w:val="kk-KZ"/>
        </w:rPr>
        <w:t>6.  Осы қаулы ағымдағы жылдың 23 шілдесінен күшіне енеді.</w:t>
      </w:r>
    </w:p>
    <w:p w:rsidR="00CB2CA3" w:rsidRDefault="00CB2CA3" w:rsidP="00CB2CA3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sz w:val="28"/>
          <w:szCs w:val="28"/>
          <w:lang w:val="kk-KZ"/>
        </w:rPr>
      </w:pPr>
    </w:p>
    <w:p w:rsidR="00CB2CA3" w:rsidRDefault="00CB2CA3" w:rsidP="00CB2CA3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</w:p>
    <w:p w:rsidR="00CB2CA3" w:rsidRDefault="00CB2CA3" w:rsidP="00CB2CA3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Нұр-Сұлтан қаласының </w:t>
      </w:r>
    </w:p>
    <w:p w:rsidR="00CB2CA3" w:rsidRDefault="00CB2CA3" w:rsidP="00CB2CA3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Бас мемлекеттік </w:t>
      </w:r>
    </w:p>
    <w:p w:rsidR="00CB2CA3" w:rsidRDefault="00CB2CA3" w:rsidP="00CB2CA3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71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санитариялық дәрігері                                                С. Бейсенова </w:t>
      </w:r>
    </w:p>
    <w:p w:rsidR="00CB2CA3" w:rsidRDefault="00CB2CA3" w:rsidP="00CB2CA3">
      <w:pPr>
        <w:pStyle w:val="1"/>
        <w:rPr>
          <w:b/>
          <w:color w:val="000000"/>
          <w:sz w:val="28"/>
          <w:szCs w:val="28"/>
          <w:lang w:val="kk-KZ"/>
        </w:rPr>
      </w:pPr>
    </w:p>
    <w:p w:rsid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CB2CA3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CB2CA3" w:rsidRPr="00F62200" w:rsidRDefault="00CB2CA3" w:rsidP="00CB2CA3">
      <w:pPr>
        <w:pStyle w:val="1"/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ограничительных меро</w:t>
      </w:r>
      <w:r w:rsidRPr="00AF289B">
        <w:rPr>
          <w:b/>
          <w:bCs/>
          <w:sz w:val="28"/>
          <w:szCs w:val="28"/>
        </w:rPr>
        <w:t>приятий</w:t>
      </w:r>
      <w:r>
        <w:rPr>
          <w:b/>
          <w:bCs/>
          <w:sz w:val="28"/>
          <w:szCs w:val="28"/>
        </w:rPr>
        <w:t xml:space="preserve"> в городе </w:t>
      </w:r>
      <w:proofErr w:type="spellStart"/>
      <w:r>
        <w:rPr>
          <w:b/>
          <w:bCs/>
          <w:sz w:val="28"/>
          <w:szCs w:val="28"/>
        </w:rPr>
        <w:t>Нур</w:t>
      </w:r>
      <w:proofErr w:type="spellEnd"/>
      <w:r>
        <w:rPr>
          <w:b/>
          <w:bCs/>
          <w:sz w:val="28"/>
          <w:szCs w:val="28"/>
        </w:rPr>
        <w:t>-Султан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21 </w:t>
      </w:r>
      <w:r>
        <w:rPr>
          <w:sz w:val="28"/>
          <w:szCs w:val="28"/>
        </w:rPr>
        <w:t xml:space="preserve">июля 2022 года                                                     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</w:t>
      </w:r>
    </w:p>
    <w:p w:rsidR="009B3672" w:rsidRDefault="009B3672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0" w:name="_GoBack"/>
      <w:bookmarkEnd w:id="0"/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Я, Главный государственный санитарный врач города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-Султан </w:t>
      </w:r>
      <w:proofErr w:type="spellStart"/>
      <w:r>
        <w:rPr>
          <w:sz w:val="28"/>
          <w:szCs w:val="28"/>
        </w:rPr>
        <w:t>Бейсенова</w:t>
      </w:r>
      <w:proofErr w:type="spellEnd"/>
      <w:r>
        <w:rPr>
          <w:sz w:val="28"/>
          <w:szCs w:val="28"/>
        </w:rPr>
        <w:t xml:space="preserve"> С.С., в соответствии с подпунктами 3 и 8 пункта 7 статьи 104 </w:t>
      </w:r>
      <w:r w:rsidRPr="00E20304">
        <w:rPr>
          <w:sz w:val="28"/>
          <w:szCs w:val="28"/>
        </w:rPr>
        <w:t>Кодекса Республики Казахстан «О здоровье народа и системе здравоохранения»,</w:t>
      </w:r>
      <w:r>
        <w:rPr>
          <w:sz w:val="28"/>
          <w:szCs w:val="28"/>
        </w:rPr>
        <w:t xml:space="preserve"> с учётом перехода города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-Султан в зону умеренного риска («желтую» зону) матрицы оценки эпидемиологической ситуации в Республике Казахстан, </w:t>
      </w: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Акимату</w:t>
      </w:r>
      <w:proofErr w:type="spellEnd"/>
      <w:r>
        <w:rPr>
          <w:b/>
          <w:sz w:val="28"/>
          <w:szCs w:val="28"/>
        </w:rPr>
        <w:t xml:space="preserve">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Палате предпринимателей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государственным органам, правоохранительным и специальным органам, 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физическим и юридическим лицам независимо от форм собственности рекомендовать: 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1.1. ношение масок </w:t>
      </w:r>
      <w:r>
        <w:rPr>
          <w:sz w:val="28"/>
          <w:szCs w:val="28"/>
        </w:rPr>
        <w:t>при посещении мест массового скопления людей (</w:t>
      </w:r>
      <w:r>
        <w:rPr>
          <w:sz w:val="28"/>
          <w:szCs w:val="28"/>
          <w:lang w:val="kk-KZ"/>
        </w:rPr>
        <w:t xml:space="preserve">автовокзалы, </w:t>
      </w:r>
      <w:r>
        <w:rPr>
          <w:sz w:val="28"/>
          <w:szCs w:val="28"/>
        </w:rPr>
        <w:t>торгово-развлекательные центры, торговые дома, крытые рынки, концертные залы, театры, кинотеатры, центры</w:t>
      </w:r>
      <w:r w:rsidRPr="000E37B0">
        <w:rPr>
          <w:sz w:val="28"/>
          <w:szCs w:val="28"/>
        </w:rPr>
        <w:t xml:space="preserve"> обслуживания населения</w:t>
      </w:r>
      <w:r>
        <w:rPr>
          <w:sz w:val="28"/>
          <w:szCs w:val="28"/>
          <w:lang w:val="kk-KZ"/>
        </w:rPr>
        <w:t xml:space="preserve"> </w:t>
      </w:r>
      <w:r w:rsidRPr="000E37B0">
        <w:rPr>
          <w:sz w:val="28"/>
          <w:szCs w:val="28"/>
        </w:rPr>
        <w:t>(</w:t>
      </w:r>
      <w:r>
        <w:rPr>
          <w:sz w:val="28"/>
          <w:szCs w:val="28"/>
          <w:lang w:val="kk-KZ"/>
        </w:rPr>
        <w:t>ЦОНы</w:t>
      </w:r>
      <w:r w:rsidRPr="000E37B0"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, банки, </w:t>
      </w:r>
      <w:r>
        <w:rPr>
          <w:sz w:val="28"/>
          <w:szCs w:val="28"/>
        </w:rPr>
        <w:t xml:space="preserve">стадионы и другие спортивные сооружения и т.п.), </w:t>
      </w:r>
      <w:r>
        <w:rPr>
          <w:sz w:val="28"/>
          <w:szCs w:val="28"/>
          <w:lang w:val="kk-KZ"/>
        </w:rPr>
        <w:t xml:space="preserve">в организованных коллективах, </w:t>
      </w:r>
      <w:r>
        <w:rPr>
          <w:sz w:val="28"/>
          <w:szCs w:val="28"/>
        </w:rPr>
        <w:t xml:space="preserve">а также при проезде в городском общественном транспорте, </w:t>
      </w:r>
      <w:r>
        <w:rPr>
          <w:sz w:val="28"/>
          <w:szCs w:val="28"/>
          <w:lang w:val="kk-KZ"/>
        </w:rPr>
        <w:t>за исключением детей в возрасте до 5 лет и во время приема пищи;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>1.2</w:t>
      </w:r>
      <w:r>
        <w:rPr>
          <w:sz w:val="28"/>
          <w:szCs w:val="28"/>
        </w:rPr>
        <w:t>. перевод проведения совещаний (заседаний) с числом участников свыше 10 человек в дистанционный формат.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Акимату</w:t>
      </w:r>
      <w:proofErr w:type="spellEnd"/>
      <w:r>
        <w:rPr>
          <w:b/>
          <w:sz w:val="28"/>
          <w:szCs w:val="28"/>
        </w:rPr>
        <w:t xml:space="preserve">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Палате предпринимателей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государственным органам, правоохранительным и специальным органам, руководителям предприятий, организаций, субъектам предпринимательства, </w:t>
      </w:r>
      <w:r w:rsidRPr="003B4AEF">
        <w:rPr>
          <w:b/>
          <w:sz w:val="28"/>
          <w:szCs w:val="28"/>
          <w:bdr w:val="none" w:sz="0" w:space="0" w:color="auto" w:frame="1"/>
          <w:shd w:val="clear" w:color="auto" w:fill="FFFFFF"/>
        </w:rPr>
        <w:t>физическим и юридическим лицам независимо от форм собственности</w:t>
      </w:r>
      <w:r w:rsidRPr="003B4AEF">
        <w:rPr>
          <w:b/>
          <w:sz w:val="28"/>
          <w:szCs w:val="28"/>
        </w:rPr>
        <w:t xml:space="preserve"> обеспечить</w:t>
      </w:r>
      <w:r>
        <w:rPr>
          <w:b/>
          <w:sz w:val="28"/>
          <w:szCs w:val="28"/>
        </w:rPr>
        <w:t>:</w:t>
      </w:r>
    </w:p>
    <w:p w:rsidR="00CB2CA3" w:rsidRPr="004958C1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2.1. соблюдение рекомендаций по ношению масок </w:t>
      </w:r>
      <w:r>
        <w:rPr>
          <w:sz w:val="28"/>
          <w:szCs w:val="28"/>
          <w:lang w:val="kk-KZ"/>
        </w:rPr>
        <w:t xml:space="preserve">и </w:t>
      </w:r>
      <w:r w:rsidRPr="00B9532E">
        <w:rPr>
          <w:sz w:val="28"/>
          <w:szCs w:val="28"/>
        </w:rPr>
        <w:t xml:space="preserve">использование антисептиков для обработки рук </w:t>
      </w:r>
      <w:r>
        <w:rPr>
          <w:sz w:val="28"/>
          <w:szCs w:val="28"/>
        </w:rPr>
        <w:t>в общественных местах, перечисленных в пункте 1.1. настоящего Постановления</w:t>
      </w:r>
      <w:r>
        <w:rPr>
          <w:sz w:val="28"/>
          <w:szCs w:val="28"/>
          <w:lang w:val="kk-KZ"/>
        </w:rPr>
        <w:t>;</w:t>
      </w:r>
    </w:p>
    <w:p w:rsidR="00CB2CA3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перевод на дистанционный формат работы беременных женщин, </w:t>
      </w:r>
      <w:r>
        <w:rPr>
          <w:color w:val="000000"/>
          <w:sz w:val="28"/>
          <w:szCs w:val="28"/>
        </w:rPr>
        <w:t xml:space="preserve">сотрудников с абсолютными противопоказаниями к вакцинации против COVID-19 </w:t>
      </w:r>
      <w:r>
        <w:rPr>
          <w:sz w:val="28"/>
          <w:szCs w:val="28"/>
        </w:rPr>
        <w:t xml:space="preserve">и близких контактных лиц с больным COVID-19 </w:t>
      </w:r>
      <w:r>
        <w:rPr>
          <w:bCs/>
          <w:color w:val="000000"/>
          <w:sz w:val="28"/>
          <w:szCs w:val="28"/>
        </w:rPr>
        <w:t>(</w:t>
      </w:r>
      <w:r>
        <w:rPr>
          <w:sz w:val="28"/>
          <w:szCs w:val="28"/>
        </w:rPr>
        <w:t>за исключением работников, исполнение обязанностей которых невозможно в дистанционном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формате</w:t>
      </w:r>
      <w:r>
        <w:rPr>
          <w:bCs/>
          <w:color w:val="000000"/>
          <w:sz w:val="28"/>
          <w:szCs w:val="28"/>
        </w:rPr>
        <w:t>)</w:t>
      </w:r>
      <w:r>
        <w:rPr>
          <w:sz w:val="28"/>
          <w:szCs w:val="28"/>
          <w:lang w:val="kk-KZ"/>
        </w:rPr>
        <w:t>;</w:t>
      </w:r>
      <w:r>
        <w:rPr>
          <w:sz w:val="28"/>
          <w:szCs w:val="28"/>
        </w:rPr>
        <w:t xml:space="preserve"> </w:t>
      </w:r>
    </w:p>
    <w:p w:rsidR="00CB2CA3" w:rsidRPr="00E626DB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2.3. </w:t>
      </w:r>
      <w:r w:rsidRPr="00E626DB">
        <w:rPr>
          <w:sz w:val="28"/>
          <w:szCs w:val="28"/>
          <w:lang w:val="kk-KZ"/>
        </w:rPr>
        <w:t>проведение информационно-разъяснительной работы среди населения по своевременной вакцинации и ревакцинации против коронавирусной инфекции.</w:t>
      </w:r>
    </w:p>
    <w:p w:rsidR="00CB2CA3" w:rsidRPr="005C3D4F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2.4. исключение проведения мероприятий с совмещением групп и классов в организациях образования (разрешено проведение мероприятий в группах);</w:t>
      </w:r>
    </w:p>
    <w:p w:rsidR="00CB2CA3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.5. организацию работы по проведению дезинфекционных мероприятий, бесперебойной работы систем вентиляции и кондиционирования воздуха и соблюдению режима проветривания на объектах с возможным массовым скоплением людей, в том числе в общественном транспорте.</w:t>
      </w:r>
    </w:p>
    <w:p w:rsidR="00CB2CA3" w:rsidRPr="00DD6232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DD6232">
        <w:rPr>
          <w:b/>
          <w:sz w:val="28"/>
          <w:szCs w:val="28"/>
        </w:rPr>
        <w:t xml:space="preserve">.Управлению общественного здравоохранения города </w:t>
      </w:r>
      <w:proofErr w:type="spellStart"/>
      <w:r w:rsidRPr="00DD6232">
        <w:rPr>
          <w:b/>
          <w:sz w:val="28"/>
          <w:szCs w:val="28"/>
        </w:rPr>
        <w:t>Нур</w:t>
      </w:r>
      <w:proofErr w:type="spellEnd"/>
      <w:r w:rsidRPr="00DD6232">
        <w:rPr>
          <w:b/>
          <w:sz w:val="28"/>
          <w:szCs w:val="28"/>
        </w:rPr>
        <w:t>-Султан:</w:t>
      </w:r>
    </w:p>
    <w:p w:rsidR="00CB2CA3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DD6232">
        <w:rPr>
          <w:sz w:val="28"/>
          <w:szCs w:val="28"/>
        </w:rPr>
        <w:t xml:space="preserve">.1. Активизировать проведение вакцинации и ревакцинации </w:t>
      </w:r>
      <w:r>
        <w:rPr>
          <w:sz w:val="28"/>
          <w:szCs w:val="28"/>
        </w:rPr>
        <w:t xml:space="preserve">против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DD6232">
        <w:rPr>
          <w:sz w:val="28"/>
          <w:szCs w:val="28"/>
        </w:rPr>
        <w:t>среди населения города.</w:t>
      </w:r>
    </w:p>
    <w:p w:rsidR="00CB2CA3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Акимату</w:t>
      </w:r>
      <w:proofErr w:type="spellEnd"/>
      <w:r>
        <w:rPr>
          <w:b/>
          <w:sz w:val="28"/>
          <w:szCs w:val="28"/>
        </w:rPr>
        <w:t xml:space="preserve">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Палате предпринимателей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-Султан, Управлению внутренней политики города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>-Султан обеспечить:</w:t>
      </w:r>
    </w:p>
    <w:p w:rsidR="00CB2CA3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:rsidR="00CB2CA3" w:rsidRPr="008E5D14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4.2. проведение радиоинформирования по ношению </w:t>
      </w:r>
      <w:r w:rsidRPr="008E5D14">
        <w:rPr>
          <w:sz w:val="28"/>
          <w:szCs w:val="28"/>
          <w:lang w:val="kk-KZ"/>
        </w:rPr>
        <w:t>масок при посещении мест массового скопления людей (</w:t>
      </w:r>
      <w:r w:rsidRPr="0014729A">
        <w:rPr>
          <w:sz w:val="28"/>
          <w:szCs w:val="28"/>
          <w:lang w:val="kk-KZ"/>
        </w:rPr>
        <w:t>автовокзалы,</w:t>
      </w:r>
      <w:r>
        <w:rPr>
          <w:sz w:val="28"/>
          <w:szCs w:val="28"/>
          <w:lang w:val="kk-KZ"/>
        </w:rPr>
        <w:t xml:space="preserve"> </w:t>
      </w:r>
      <w:r w:rsidRPr="008E5D14">
        <w:rPr>
          <w:sz w:val="28"/>
          <w:szCs w:val="28"/>
          <w:lang w:val="kk-KZ"/>
        </w:rPr>
        <w:t xml:space="preserve">торгово-развлекательные центры, торговые дома, крытые рынки, концертные залы, театры, кинотеатры, </w:t>
      </w:r>
      <w:r w:rsidRPr="000E37B0">
        <w:rPr>
          <w:sz w:val="28"/>
          <w:szCs w:val="28"/>
          <w:lang w:val="kk-KZ"/>
        </w:rPr>
        <w:t>центры обслуживания населения (ЦОНы)</w:t>
      </w:r>
      <w:r w:rsidRPr="0014729A">
        <w:rPr>
          <w:sz w:val="28"/>
          <w:szCs w:val="28"/>
          <w:lang w:val="kk-KZ"/>
        </w:rPr>
        <w:t>, банки,</w:t>
      </w:r>
      <w:r>
        <w:rPr>
          <w:sz w:val="28"/>
          <w:szCs w:val="28"/>
          <w:lang w:val="kk-KZ"/>
        </w:rPr>
        <w:t xml:space="preserve"> </w:t>
      </w:r>
      <w:r w:rsidRPr="008E5D14">
        <w:rPr>
          <w:sz w:val="28"/>
          <w:szCs w:val="28"/>
          <w:lang w:val="kk-KZ"/>
        </w:rPr>
        <w:t>стадионы и другие спортивные сооружения и т.п.), а также в городском общественном транспорте</w:t>
      </w:r>
      <w:r>
        <w:rPr>
          <w:sz w:val="28"/>
          <w:szCs w:val="28"/>
          <w:lang w:val="kk-KZ"/>
        </w:rPr>
        <w:t>;</w:t>
      </w:r>
    </w:p>
    <w:p w:rsidR="00CB2CA3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</w:p>
    <w:p w:rsidR="00CB2CA3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 xml:space="preserve">Районным управлениям Департамента санитарно-эпидемиологического контроля города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-Султан, Департаменту полиции города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-Султан, районным </w:t>
      </w:r>
      <w:proofErr w:type="spellStart"/>
      <w:r>
        <w:rPr>
          <w:sz w:val="28"/>
          <w:szCs w:val="28"/>
        </w:rPr>
        <w:t>акиматам</w:t>
      </w:r>
      <w:proofErr w:type="spellEnd"/>
      <w:r>
        <w:rPr>
          <w:sz w:val="28"/>
          <w:szCs w:val="28"/>
        </w:rPr>
        <w:t xml:space="preserve"> города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 обеспечить усиленный контроль за исполнением настоящего Постановления.</w:t>
      </w:r>
    </w:p>
    <w:p w:rsidR="00CB2CA3" w:rsidRDefault="00CB2CA3" w:rsidP="00CB2CA3">
      <w:pPr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Настоящее Постановление вступает в силу с </w:t>
      </w:r>
      <w:r>
        <w:rPr>
          <w:sz w:val="28"/>
          <w:szCs w:val="28"/>
          <w:lang w:val="kk-KZ"/>
        </w:rPr>
        <w:t>23</w:t>
      </w:r>
      <w:r>
        <w:rPr>
          <w:sz w:val="28"/>
          <w:szCs w:val="28"/>
        </w:rPr>
        <w:t xml:space="preserve"> июля текущего года.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государственный </w:t>
      </w:r>
    </w:p>
    <w:p w:rsidR="00CB2CA3" w:rsidRDefault="00CB2CA3" w:rsidP="00CB2CA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санитарный врач г. </w:t>
      </w:r>
      <w:proofErr w:type="spellStart"/>
      <w:r>
        <w:rPr>
          <w:b/>
          <w:sz w:val="28"/>
          <w:szCs w:val="28"/>
        </w:rPr>
        <w:t>Нур</w:t>
      </w:r>
      <w:proofErr w:type="spellEnd"/>
      <w:r>
        <w:rPr>
          <w:b/>
          <w:sz w:val="28"/>
          <w:szCs w:val="28"/>
        </w:rPr>
        <w:t xml:space="preserve">-Султан                                                  С. </w:t>
      </w:r>
      <w:proofErr w:type="spellStart"/>
      <w:r>
        <w:rPr>
          <w:b/>
          <w:sz w:val="28"/>
          <w:szCs w:val="28"/>
        </w:rPr>
        <w:t>Бейсенова</w:t>
      </w:r>
      <w:proofErr w:type="spellEnd"/>
    </w:p>
    <w:p w:rsidR="00CB2CA3" w:rsidRDefault="00CB2CA3" w:rsidP="00CB2CA3"/>
    <w:p w:rsidR="00FA7F6A" w:rsidRPr="00CB2CA3" w:rsidRDefault="00FA7F6A" w:rsidP="00CB2CA3">
      <w:pPr>
        <w:tabs>
          <w:tab w:val="left" w:pos="495"/>
          <w:tab w:val="left" w:pos="3315"/>
        </w:tabs>
        <w:jc w:val="right"/>
        <w:rPr>
          <w:b/>
          <w:bCs/>
          <w:sz w:val="28"/>
          <w:szCs w:val="28"/>
        </w:rPr>
      </w:pPr>
    </w:p>
    <w:sectPr w:rsidR="00FA7F6A" w:rsidRPr="00CB2CA3" w:rsidSect="00AF5899">
      <w:headerReference w:type="default" r:id="rId7"/>
      <w:headerReference w:type="first" r:id="rId8"/>
      <w:pgSz w:w="11906" w:h="16838" w:code="9"/>
      <w:pgMar w:top="1134" w:right="851" w:bottom="851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18:09 Шагалтаева Айгул Кошмухамбетовна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18:10 Мусина Мадина Ислямовна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18:10 Пралиева Жаннат Кыдырбаевна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18:10 Медерова Лейла Есиркеповна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21.07.2022 18:11 Бейсенова Сархат Сагинтаевна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C4" w:rsidRDefault="00F908C4">
      <w:r>
        <w:separator/>
      </w:r>
    </w:p>
  </w:endnote>
  <w:endnote w:type="continuationSeparator" w:id="0">
    <w:p w:rsidR="00F908C4" w:rsidRDefault="00F9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21.07.2022 18:13.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21.07.2022 18:13.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C4" w:rsidRDefault="00F908C4">
      <w:r>
        <w:separator/>
      </w:r>
    </w:p>
  </w:footnote>
  <w:footnote w:type="continuationSeparator" w:id="0">
    <w:p w:rsidR="00F908C4" w:rsidRDefault="00F9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E5" w:rsidRPr="0037569B" w:rsidRDefault="00A85D81" w:rsidP="0037569B">
    <w:pPr>
      <w:pStyle w:val="a3"/>
      <w:jc w:val="center"/>
      <w:rPr>
        <w:sz w:val="28"/>
        <w:szCs w:val="28"/>
      </w:rPr>
    </w:pPr>
    <w:r w:rsidRPr="0037569B">
      <w:rPr>
        <w:sz w:val="28"/>
        <w:szCs w:val="28"/>
      </w:rPr>
      <w:fldChar w:fldCharType="begin"/>
    </w:r>
    <w:r w:rsidRPr="0037569B">
      <w:rPr>
        <w:sz w:val="28"/>
        <w:szCs w:val="28"/>
      </w:rPr>
      <w:instrText>PAGE   \* MERGEFORMAT</w:instrText>
    </w:r>
    <w:r w:rsidRPr="0037569B">
      <w:rPr>
        <w:sz w:val="28"/>
        <w:szCs w:val="28"/>
      </w:rPr>
      <w:fldChar w:fldCharType="separate"/>
    </w:r>
    <w:r w:rsidR="009B3672">
      <w:rPr>
        <w:noProof/>
        <w:sz w:val="28"/>
        <w:szCs w:val="28"/>
      </w:rPr>
      <w:t>4</w:t>
    </w:r>
    <w:r w:rsidRPr="0037569B">
      <w:rPr>
        <w:sz w:val="28"/>
        <w:szCs w:val="28"/>
      </w:rPr>
      <w:fldChar w:fldCharType="end"/>
    </w: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Медерова Л. Е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06" w:type="dxa"/>
      <w:tblLook w:val="01E0" w:firstRow="1" w:lastRow="1" w:firstColumn="1" w:lastColumn="1" w:noHBand="0" w:noVBand="0"/>
    </w:tblPr>
    <w:tblGrid>
      <w:gridCol w:w="4112"/>
      <w:gridCol w:w="33"/>
      <w:gridCol w:w="2093"/>
      <w:gridCol w:w="38"/>
      <w:gridCol w:w="3994"/>
      <w:gridCol w:w="79"/>
    </w:tblGrid>
    <w:tr w:rsidR="007A2AE5" w:rsidRPr="001C3E35">
      <w:trPr>
        <w:trHeight w:val="1612"/>
      </w:trPr>
      <w:tc>
        <w:tcPr>
          <w:tcW w:w="4145" w:type="dxa"/>
          <w:gridSpan w:val="2"/>
        </w:tcPr>
        <w:p w:rsidR="007A2AE5" w:rsidRPr="00AF6EBD" w:rsidRDefault="00A85D81" w:rsidP="00E2750E">
          <w:pPr>
            <w:ind w:left="-108"/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Қазақстан  Республикасы Денсаулық сақтауМинистРлігі 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>Санитариялық-эпидемиологиялық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   бақылау комитеті</w:t>
          </w:r>
        </w:p>
        <w:p w:rsidR="007A2AE5" w:rsidRPr="00AF6EBD" w:rsidRDefault="00A85D81" w:rsidP="004050E7">
          <w:pPr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нұр-султан қаласының 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>санитариялық-эпидемиологиялық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  бақылау департаменті</w:t>
          </w:r>
        </w:p>
        <w:p w:rsidR="007A2AE5" w:rsidRPr="00AF6EBD" w:rsidRDefault="00A85D81" w:rsidP="004050E7">
          <w:pPr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>республикалық мемлекеттік мекеме</w:t>
          </w:r>
        </w:p>
        <w:p w:rsidR="007A2AE5" w:rsidRPr="00AF6EBD" w:rsidRDefault="00F908C4" w:rsidP="0037569B">
          <w:pPr>
            <w:tabs>
              <w:tab w:val="left" w:pos="300"/>
            </w:tabs>
            <w:jc w:val="center"/>
            <w:rPr>
              <w:b/>
              <w:bCs/>
              <w:color w:val="3333CC"/>
              <w:sz w:val="18"/>
              <w:szCs w:val="18"/>
              <w:lang w:val="kk-KZ"/>
            </w:rPr>
          </w:pPr>
        </w:p>
      </w:tc>
      <w:tc>
        <w:tcPr>
          <w:tcW w:w="2131" w:type="dxa"/>
          <w:gridSpan w:val="2"/>
        </w:tcPr>
        <w:p w:rsidR="007A2AE5" w:rsidRPr="00AF6EBD" w:rsidRDefault="00A85D81">
          <w:pPr>
            <w:rPr>
              <w:sz w:val="18"/>
              <w:szCs w:val="18"/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-130810</wp:posOffset>
                </wp:positionV>
                <wp:extent cx="866775" cy="904875"/>
                <wp:effectExtent l="0" t="0" r="9525" b="952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73" w:type="dxa"/>
          <w:gridSpan w:val="2"/>
        </w:tcPr>
        <w:p w:rsidR="007A2AE5" w:rsidRDefault="00A85D81" w:rsidP="009E1E82">
          <w:pPr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>Республиканскоегосударственное</w:t>
          </w:r>
        </w:p>
        <w:p w:rsidR="007A2AE5" w:rsidRPr="00AF6EBD" w:rsidRDefault="00A85D81" w:rsidP="009E1E82">
          <w:pPr>
            <w:ind w:right="33"/>
            <w:jc w:val="center"/>
            <w:rPr>
              <w:b/>
              <w:bCs/>
              <w:caps/>
              <w:color w:val="0031CC"/>
              <w:sz w:val="18"/>
              <w:szCs w:val="18"/>
              <w:lang w:val="kk-KZ"/>
            </w:rPr>
          </w:pP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>учреждение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 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Департамент 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>санитарно-эпидемиологического контроля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 города НУР-Султан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а 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Комитета </w:t>
          </w:r>
          <w:r>
            <w:rPr>
              <w:b/>
              <w:bCs/>
              <w:caps/>
              <w:color w:val="0031CC"/>
              <w:sz w:val="18"/>
              <w:szCs w:val="18"/>
              <w:lang w:val="kk-KZ"/>
            </w:rPr>
            <w:t xml:space="preserve">санитарно-эпидемиологического </w:t>
          </w:r>
          <w:r w:rsidRPr="00AF6EBD">
            <w:rPr>
              <w:b/>
              <w:bCs/>
              <w:caps/>
              <w:color w:val="0031CC"/>
              <w:sz w:val="18"/>
              <w:szCs w:val="18"/>
              <w:lang w:val="kk-KZ"/>
            </w:rPr>
            <w:t>контроля МинистерствА здравоохранения Республики Казахстан</w:t>
          </w:r>
        </w:p>
        <w:p w:rsidR="007A2AE5" w:rsidRPr="00AF6EBD" w:rsidRDefault="00F908C4" w:rsidP="0018372F">
          <w:pPr>
            <w:ind w:right="164"/>
            <w:jc w:val="center"/>
            <w:rPr>
              <w:b/>
              <w:bCs/>
              <w:color w:val="3A7298"/>
              <w:sz w:val="18"/>
              <w:szCs w:val="18"/>
              <w:lang w:val="kk-KZ"/>
            </w:rPr>
          </w:pPr>
        </w:p>
      </w:tc>
    </w:tr>
    <w:tr w:rsidR="007A2AE5">
      <w:tblPrEx>
        <w:tblBorders>
          <w:insideH w:val="single" w:sz="4" w:space="0" w:color="auto"/>
        </w:tblBorders>
      </w:tblPrEx>
      <w:trPr>
        <w:gridAfter w:val="1"/>
        <w:wAfter w:w="79" w:type="dxa"/>
        <w:trHeight w:val="758"/>
      </w:trPr>
      <w:tc>
        <w:tcPr>
          <w:tcW w:w="4112" w:type="dxa"/>
        </w:tcPr>
        <w:p w:rsidR="007A2AE5" w:rsidRPr="0068098C" w:rsidRDefault="00A85D81" w:rsidP="00E927BC">
          <w:pPr>
            <w:jc w:val="center"/>
            <w:rPr>
              <w:b/>
              <w:bCs/>
              <w:color w:val="0031CC"/>
              <w:sz w:val="18"/>
              <w:szCs w:val="18"/>
              <w:lang w:val="kk-KZ"/>
            </w:rPr>
          </w:pPr>
          <w:r>
            <w:rPr>
              <w:b/>
              <w:bCs/>
              <w:color w:val="0031CC"/>
              <w:sz w:val="18"/>
              <w:szCs w:val="18"/>
              <w:lang w:val="kk-KZ"/>
            </w:rPr>
            <w:t>010000, Нұр-Сұлтан қаласы, Есіл ауданы,             Достық көшесі</w:t>
          </w:r>
          <w:r w:rsidRPr="0068098C">
            <w:rPr>
              <w:b/>
              <w:bCs/>
              <w:color w:val="0031CC"/>
              <w:sz w:val="18"/>
              <w:szCs w:val="18"/>
              <w:lang w:val="kk-KZ"/>
            </w:rPr>
            <w:t>,</w:t>
          </w:r>
          <w:r>
            <w:rPr>
              <w:b/>
              <w:bCs/>
              <w:color w:val="0031CC"/>
              <w:sz w:val="18"/>
              <w:szCs w:val="18"/>
              <w:lang w:val="kk-KZ"/>
            </w:rPr>
            <w:t>13/3 ғимарат</w:t>
          </w:r>
        </w:p>
        <w:p w:rsidR="007A2AE5" w:rsidRPr="006479D8" w:rsidRDefault="00A85D81" w:rsidP="00E927BC">
          <w:pPr>
            <w:ind w:left="-108" w:firstLine="108"/>
            <w:jc w:val="center"/>
            <w:rPr>
              <w:b/>
              <w:bCs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bCs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bCs/>
              <w:color w:val="0031CC"/>
              <w:sz w:val="18"/>
              <w:szCs w:val="18"/>
            </w:rPr>
            <w:t>(7172)</w:t>
          </w:r>
          <w:r>
            <w:rPr>
              <w:b/>
              <w:bCs/>
              <w:color w:val="0031CC"/>
              <w:sz w:val="18"/>
              <w:szCs w:val="18"/>
            </w:rPr>
            <w:t>48-77-79,</w:t>
          </w:r>
          <w:r>
            <w:rPr>
              <w:b/>
              <w:bCs/>
              <w:color w:val="0031CC"/>
              <w:sz w:val="18"/>
              <w:szCs w:val="18"/>
              <w:lang w:val="kk-KZ"/>
            </w:rPr>
            <w:t xml:space="preserve"> </w:t>
          </w:r>
          <w:r>
            <w:rPr>
              <w:b/>
              <w:bCs/>
              <w:color w:val="0031CC"/>
              <w:sz w:val="18"/>
              <w:szCs w:val="18"/>
            </w:rPr>
            <w:t>57-60-59</w:t>
          </w:r>
        </w:p>
        <w:p w:rsidR="007A2AE5" w:rsidRDefault="00F908C4" w:rsidP="00E927BC">
          <w:pPr>
            <w:jc w:val="center"/>
            <w:rPr>
              <w:color w:val="0031CC"/>
              <w:lang w:val="kk-KZ"/>
            </w:rPr>
          </w:pPr>
        </w:p>
      </w:tc>
      <w:tc>
        <w:tcPr>
          <w:tcW w:w="2126" w:type="dxa"/>
          <w:gridSpan w:val="2"/>
        </w:tcPr>
        <w:p w:rsidR="007A2AE5" w:rsidRDefault="00F908C4" w:rsidP="00E927BC">
          <w:pPr>
            <w:rPr>
              <w:color w:val="00FFFF"/>
              <w:lang w:val="kk-KZ"/>
            </w:rPr>
          </w:pPr>
        </w:p>
      </w:tc>
      <w:tc>
        <w:tcPr>
          <w:tcW w:w="4032" w:type="dxa"/>
          <w:gridSpan w:val="2"/>
        </w:tcPr>
        <w:p w:rsidR="007A2AE5" w:rsidRPr="0068098C" w:rsidRDefault="00A85D81" w:rsidP="00E927BC">
          <w:pPr>
            <w:jc w:val="center"/>
            <w:rPr>
              <w:b/>
              <w:bCs/>
              <w:color w:val="0031CC"/>
              <w:sz w:val="18"/>
              <w:szCs w:val="18"/>
              <w:lang w:val="kk-KZ"/>
            </w:rPr>
          </w:pPr>
          <w:r>
            <w:rPr>
              <w:b/>
              <w:bCs/>
              <w:color w:val="0031CC"/>
              <w:sz w:val="18"/>
              <w:szCs w:val="18"/>
              <w:lang w:val="kk-KZ"/>
            </w:rPr>
            <w:t>010000, город Нур-Султан, район Есиль, улица Достык, здание 13/3</w:t>
          </w:r>
        </w:p>
        <w:p w:rsidR="007A2AE5" w:rsidRPr="006479D8" w:rsidRDefault="00A85D81" w:rsidP="000B14BA">
          <w:pPr>
            <w:ind w:left="-108" w:firstLine="108"/>
            <w:jc w:val="center"/>
            <w:rPr>
              <w:b/>
              <w:bCs/>
              <w:color w:val="0031CC"/>
              <w:sz w:val="18"/>
              <w:szCs w:val="18"/>
              <w:lang w:val="kk-KZ"/>
            </w:rPr>
          </w:pPr>
          <w:r w:rsidRPr="0068098C">
            <w:rPr>
              <w:b/>
              <w:bCs/>
              <w:color w:val="0031CC"/>
              <w:sz w:val="18"/>
              <w:szCs w:val="18"/>
              <w:lang w:val="kk-KZ"/>
            </w:rPr>
            <w:t>тел: +7</w:t>
          </w:r>
          <w:r w:rsidRPr="0068098C">
            <w:rPr>
              <w:b/>
              <w:bCs/>
              <w:color w:val="0031CC"/>
              <w:sz w:val="18"/>
              <w:szCs w:val="18"/>
            </w:rPr>
            <w:t>(7172)</w:t>
          </w:r>
          <w:r>
            <w:rPr>
              <w:b/>
              <w:bCs/>
              <w:color w:val="0031CC"/>
              <w:sz w:val="18"/>
              <w:szCs w:val="18"/>
            </w:rPr>
            <w:t>48-77-79, 57-60-59</w:t>
          </w:r>
        </w:p>
        <w:p w:rsidR="007A2AE5" w:rsidRPr="0068098C" w:rsidRDefault="00F908C4" w:rsidP="00E927BC">
          <w:pPr>
            <w:ind w:left="-108" w:firstLine="108"/>
            <w:jc w:val="center"/>
            <w:rPr>
              <w:color w:val="0031CC"/>
              <w:sz w:val="20"/>
              <w:szCs w:val="20"/>
              <w:lang w:val="kk-KZ"/>
            </w:rPr>
          </w:pPr>
        </w:p>
      </w:tc>
    </w:tr>
  </w:tbl>
  <w:p w:rsidR="007A2AE5" w:rsidRPr="0029475F" w:rsidRDefault="00A85D81" w:rsidP="00E927BC">
    <w:pPr>
      <w:jc w:val="both"/>
      <w:rPr>
        <w:color w:val="0066CC"/>
      </w:rPr>
    </w:pPr>
    <w:r>
      <w:rPr>
        <w:color w:val="0066CC"/>
      </w:rPr>
      <w:t xml:space="preserve">_______________№________________                                    </w:t>
    </w:r>
  </w:p>
  <w:p w:rsidR="007A2AE5" w:rsidRPr="008D3252" w:rsidRDefault="00F908C4" w:rsidP="00574D85">
    <w:pPr>
      <w:pStyle w:val="a3"/>
      <w:tabs>
        <w:tab w:val="clear" w:pos="9355"/>
        <w:tab w:val="right" w:pos="10260"/>
      </w:tabs>
      <w:rPr>
        <w:color w:val="3333FF"/>
        <w:sz w:val="16"/>
        <w:szCs w:val="16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Медерова Л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62"/>
    <w:multiLevelType w:val="multilevel"/>
    <w:tmpl w:val="FFE003B8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681" w:hanging="765"/>
      </w:pPr>
    </w:lvl>
    <w:lvl w:ilvl="2">
      <w:start w:val="1"/>
      <w:numFmt w:val="decimal"/>
      <w:isLgl/>
      <w:lvlText w:val="%1.%2.%3."/>
      <w:lvlJc w:val="left"/>
      <w:pPr>
        <w:ind w:left="2171" w:hanging="765"/>
      </w:pPr>
    </w:lvl>
    <w:lvl w:ilvl="3">
      <w:start w:val="1"/>
      <w:numFmt w:val="decimal"/>
      <w:isLgl/>
      <w:lvlText w:val="%1.%2.%3.%4."/>
      <w:lvlJc w:val="left"/>
      <w:pPr>
        <w:ind w:left="2976" w:hanging="1080"/>
      </w:pPr>
    </w:lvl>
    <w:lvl w:ilvl="4">
      <w:start w:val="1"/>
      <w:numFmt w:val="decimal"/>
      <w:isLgl/>
      <w:lvlText w:val="%1.%2.%3.%4.%5."/>
      <w:lvlJc w:val="left"/>
      <w:pPr>
        <w:ind w:left="3466" w:hanging="1080"/>
      </w:pPr>
    </w:lvl>
    <w:lvl w:ilvl="5">
      <w:start w:val="1"/>
      <w:numFmt w:val="decimal"/>
      <w:isLgl/>
      <w:lvlText w:val="%1.%2.%3.%4.%5.%6."/>
      <w:lvlJc w:val="left"/>
      <w:pPr>
        <w:ind w:left="4316" w:hanging="1440"/>
      </w:pPr>
    </w:lvl>
    <w:lvl w:ilvl="6">
      <w:start w:val="1"/>
      <w:numFmt w:val="decimal"/>
      <w:isLgl/>
      <w:lvlText w:val="%1.%2.%3.%4.%5.%6.%7."/>
      <w:lvlJc w:val="left"/>
      <w:pPr>
        <w:ind w:left="5166" w:hanging="1800"/>
      </w:pPr>
    </w:lvl>
    <w:lvl w:ilvl="7">
      <w:start w:val="1"/>
      <w:numFmt w:val="decimal"/>
      <w:isLgl/>
      <w:lvlText w:val="%1.%2.%3.%4.%5.%6.%7.%8."/>
      <w:lvlJc w:val="left"/>
      <w:pPr>
        <w:ind w:left="5656" w:hanging="1800"/>
      </w:pPr>
    </w:lvl>
    <w:lvl w:ilvl="8">
      <w:start w:val="1"/>
      <w:numFmt w:val="decimal"/>
      <w:isLgl/>
      <w:lvlText w:val="%1.%2.%3.%4.%5.%6.%7.%8.%9."/>
      <w:lvlJc w:val="left"/>
      <w:pPr>
        <w:ind w:left="650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C0"/>
    <w:rsid w:val="00074CD5"/>
    <w:rsid w:val="000861AD"/>
    <w:rsid w:val="000C513B"/>
    <w:rsid w:val="001129FD"/>
    <w:rsid w:val="00183A6A"/>
    <w:rsid w:val="001C4DAF"/>
    <w:rsid w:val="00205361"/>
    <w:rsid w:val="002A653A"/>
    <w:rsid w:val="0038106D"/>
    <w:rsid w:val="003C3DD6"/>
    <w:rsid w:val="00416D35"/>
    <w:rsid w:val="004503B3"/>
    <w:rsid w:val="004533A9"/>
    <w:rsid w:val="004759A8"/>
    <w:rsid w:val="0049406B"/>
    <w:rsid w:val="00494F5A"/>
    <w:rsid w:val="004A1441"/>
    <w:rsid w:val="00595403"/>
    <w:rsid w:val="005D1D6E"/>
    <w:rsid w:val="005D1DDE"/>
    <w:rsid w:val="005E7FCE"/>
    <w:rsid w:val="00684E5D"/>
    <w:rsid w:val="006850CC"/>
    <w:rsid w:val="0069376F"/>
    <w:rsid w:val="007B2F82"/>
    <w:rsid w:val="008F2AEA"/>
    <w:rsid w:val="009B3672"/>
    <w:rsid w:val="00A30229"/>
    <w:rsid w:val="00A831BF"/>
    <w:rsid w:val="00A85D81"/>
    <w:rsid w:val="00A95B3B"/>
    <w:rsid w:val="00AD233F"/>
    <w:rsid w:val="00AE0943"/>
    <w:rsid w:val="00BB6622"/>
    <w:rsid w:val="00C22E9E"/>
    <w:rsid w:val="00C42A8B"/>
    <w:rsid w:val="00C568E6"/>
    <w:rsid w:val="00CB2CA3"/>
    <w:rsid w:val="00CD0A63"/>
    <w:rsid w:val="00CF01FE"/>
    <w:rsid w:val="00D16E2E"/>
    <w:rsid w:val="00D365F5"/>
    <w:rsid w:val="00E06919"/>
    <w:rsid w:val="00E569C0"/>
    <w:rsid w:val="00F7003D"/>
    <w:rsid w:val="00F908C4"/>
    <w:rsid w:val="00FA5353"/>
    <w:rsid w:val="00FA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0CB71"/>
  <w15:chartTrackingRefBased/>
  <w15:docId w15:val="{4433758B-B521-4DB1-83DF-8F78AF0FD9A5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D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rsid w:val="00A85D81"/>
  </w:style>
  <w:style w:type="paragraph" w:styleId="a5">
    <w:name w:val="Balloon Text"/>
    <w:basedOn w:val="a"/>
    <w:link w:val="a6"/>
    <w:uiPriority w:val="99"/>
    <w:semiHidden/>
    <w:unhideWhenUsed/>
    <w:rsid w:val="004503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FA7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7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a"/>
    <w:uiPriority w:val="34"/>
    <w:qFormat/>
    <w:locked/>
    <w:rsid w:val="00CB2CA3"/>
  </w:style>
  <w:style w:type="paragraph" w:styleId="aa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9"/>
    <w:uiPriority w:val="34"/>
    <w:qFormat/>
    <w:rsid w:val="00CB2CA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CB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2" Type="http://schemas.openxmlformats.org/officeDocument/2006/relationships/image" Target="media/image99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2022-07-20T05:43:00Z</cp:lastPrinted>
  <dcterms:created xsi:type="dcterms:W3CDTF">2022-04-22T12:40:00Z</dcterms:created>
  <dcterms:modified xsi:type="dcterms:W3CDTF">2022-07-21T11:55:00Z</dcterms:modified>
</cp:coreProperties>
</file>